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D6BF6" w14:textId="59A2FA6E" w:rsidR="00300950" w:rsidRDefault="00C03A3A" w:rsidP="003C21AC">
      <w:pPr>
        <w:pStyle w:val="Bodytext20"/>
        <w:shd w:val="clear" w:color="auto" w:fill="auto"/>
        <w:spacing w:line="276" w:lineRule="auto"/>
        <w:ind w:left="3351" w:firstLine="1298"/>
        <w:jc w:val="left"/>
      </w:pPr>
      <w:r>
        <w:t>PATVIRTINTA</w:t>
      </w:r>
    </w:p>
    <w:p w14:paraId="358B2C9C" w14:textId="77777777" w:rsidR="0012517B" w:rsidRDefault="00E00F87" w:rsidP="003C21AC">
      <w:pPr>
        <w:pStyle w:val="Bodytext20"/>
        <w:shd w:val="clear" w:color="auto" w:fill="auto"/>
        <w:spacing w:line="276" w:lineRule="auto"/>
        <w:ind w:left="4649"/>
        <w:jc w:val="left"/>
      </w:pPr>
      <w:r>
        <w:t xml:space="preserve">Vilniaus </w:t>
      </w:r>
      <w:r w:rsidR="00CF6F60">
        <w:t>darželio–</w:t>
      </w:r>
      <w:r>
        <w:t>mokyklos</w:t>
      </w:r>
      <w:r w:rsidR="00CF6F60">
        <w:t xml:space="preserve"> „Vaivorykštė“</w:t>
      </w:r>
      <w:r>
        <w:t xml:space="preserve"> </w:t>
      </w:r>
    </w:p>
    <w:p w14:paraId="30305A27" w14:textId="77777777" w:rsidR="0012517B" w:rsidRDefault="0012517B" w:rsidP="003C21AC">
      <w:pPr>
        <w:pStyle w:val="Bodytext20"/>
        <w:shd w:val="clear" w:color="auto" w:fill="auto"/>
        <w:spacing w:line="276" w:lineRule="auto"/>
        <w:ind w:left="4649"/>
        <w:jc w:val="left"/>
      </w:pPr>
      <w:r>
        <w:t xml:space="preserve">l. e </w:t>
      </w:r>
      <w:r w:rsidR="00E00F87">
        <w:t xml:space="preserve">direktoriaus </w:t>
      </w:r>
      <w:r>
        <w:t xml:space="preserve">pareigas </w:t>
      </w:r>
    </w:p>
    <w:p w14:paraId="3DA6F942" w14:textId="646FCDA0" w:rsidR="00D0057A" w:rsidRPr="006208C1" w:rsidRDefault="00E00F87" w:rsidP="003C21AC">
      <w:pPr>
        <w:pStyle w:val="Bodytext20"/>
        <w:shd w:val="clear" w:color="auto" w:fill="auto"/>
        <w:spacing w:line="276" w:lineRule="auto"/>
        <w:ind w:left="4649"/>
        <w:jc w:val="left"/>
      </w:pPr>
      <w:r w:rsidRPr="006208C1">
        <w:t>20</w:t>
      </w:r>
      <w:r w:rsidR="00CF6F60" w:rsidRPr="006208C1">
        <w:t>2</w:t>
      </w:r>
      <w:r w:rsidR="002A7ED9" w:rsidRPr="006208C1">
        <w:t>4</w:t>
      </w:r>
      <w:r w:rsidR="00C03A3A" w:rsidRPr="006208C1">
        <w:t xml:space="preserve"> </w:t>
      </w:r>
      <w:r w:rsidRPr="006208C1">
        <w:t>m.</w:t>
      </w:r>
      <w:r w:rsidR="00C03A3A" w:rsidRPr="006208C1">
        <w:t xml:space="preserve"> </w:t>
      </w:r>
      <w:r w:rsidR="0047636F" w:rsidRPr="006208C1">
        <w:t>rug</w:t>
      </w:r>
      <w:r w:rsidR="007B2AE3" w:rsidRPr="006208C1">
        <w:t>sėjo</w:t>
      </w:r>
      <w:r w:rsidR="0047636F" w:rsidRPr="006208C1">
        <w:t xml:space="preserve"> </w:t>
      </w:r>
      <w:r w:rsidR="007B2AE3" w:rsidRPr="006208C1">
        <w:t>1</w:t>
      </w:r>
      <w:r w:rsidR="0012517B" w:rsidRPr="006208C1">
        <w:t xml:space="preserve">0 </w:t>
      </w:r>
      <w:r w:rsidRPr="006208C1">
        <w:t>d.</w:t>
      </w:r>
    </w:p>
    <w:p w14:paraId="71838C3D" w14:textId="304126E7" w:rsidR="00300950" w:rsidRDefault="00E00F87" w:rsidP="003C21AC">
      <w:pPr>
        <w:pStyle w:val="Bodytext20"/>
        <w:shd w:val="clear" w:color="auto" w:fill="auto"/>
        <w:spacing w:line="276" w:lineRule="auto"/>
        <w:ind w:left="4649"/>
        <w:jc w:val="left"/>
      </w:pPr>
      <w:r w:rsidRPr="006208C1">
        <w:t>įsakymu Nr. V</w:t>
      </w:r>
      <w:r w:rsidR="00CF6F60" w:rsidRPr="006208C1">
        <w:t xml:space="preserve"> </w:t>
      </w:r>
      <w:r w:rsidR="00D0057A" w:rsidRPr="006208C1">
        <w:t>–</w:t>
      </w:r>
      <w:r w:rsidR="00C03A3A" w:rsidRPr="006208C1">
        <w:t xml:space="preserve"> </w:t>
      </w:r>
      <w:r w:rsidR="0012517B" w:rsidRPr="006208C1">
        <w:t>V-81</w:t>
      </w:r>
    </w:p>
    <w:p w14:paraId="49BB159A" w14:textId="1F783679" w:rsidR="00D0057A" w:rsidRDefault="00D0057A" w:rsidP="003C21AC">
      <w:pPr>
        <w:pStyle w:val="Bodytext20"/>
        <w:shd w:val="clear" w:color="auto" w:fill="auto"/>
        <w:spacing w:line="360" w:lineRule="auto"/>
        <w:ind w:left="4649"/>
        <w:jc w:val="left"/>
      </w:pPr>
    </w:p>
    <w:p w14:paraId="61CE7C1F" w14:textId="77777777" w:rsidR="00D0057A" w:rsidRDefault="00D0057A" w:rsidP="003C21AC">
      <w:pPr>
        <w:pStyle w:val="Bodytext20"/>
        <w:shd w:val="clear" w:color="auto" w:fill="auto"/>
        <w:spacing w:line="360" w:lineRule="auto"/>
        <w:ind w:left="4649"/>
      </w:pPr>
    </w:p>
    <w:p w14:paraId="5EA7F220" w14:textId="33B4B8A1" w:rsidR="00300950" w:rsidRDefault="00E00F87" w:rsidP="003C21AC">
      <w:pPr>
        <w:pStyle w:val="Heading10"/>
        <w:keepNext/>
        <w:keepLines/>
        <w:shd w:val="clear" w:color="auto" w:fill="auto"/>
        <w:spacing w:before="0" w:after="0" w:line="360" w:lineRule="auto"/>
        <w:ind w:left="400"/>
      </w:pPr>
      <w:bookmarkStart w:id="0" w:name="bookmark0"/>
      <w:r>
        <w:t xml:space="preserve">VILNIAUS </w:t>
      </w:r>
      <w:r w:rsidR="00CF6F60">
        <w:t>DARŽELIO –</w:t>
      </w:r>
      <w:r>
        <w:t xml:space="preserve"> MOKYKLOS</w:t>
      </w:r>
      <w:r w:rsidR="00CF6F60">
        <w:t xml:space="preserve"> „VAIVORYKŠTĖ“</w:t>
      </w:r>
      <w:r>
        <w:br/>
        <w:t>MOKINIŲ PAŽANGOS IR PASIEKIMŲ VERTINIMO APRAŠAS</w:t>
      </w:r>
      <w:bookmarkEnd w:id="0"/>
    </w:p>
    <w:p w14:paraId="14A2ACF4" w14:textId="77777777" w:rsidR="007B2AE3" w:rsidRDefault="007B2AE3" w:rsidP="003C21AC">
      <w:pPr>
        <w:pStyle w:val="Heading10"/>
        <w:keepNext/>
        <w:keepLines/>
        <w:shd w:val="clear" w:color="auto" w:fill="auto"/>
        <w:spacing w:before="0" w:after="0" w:line="360" w:lineRule="auto"/>
        <w:ind w:left="400"/>
      </w:pPr>
    </w:p>
    <w:p w14:paraId="71B084C5" w14:textId="4EE90491" w:rsidR="007B2AE3" w:rsidRDefault="00E00F87" w:rsidP="003C21AC">
      <w:pPr>
        <w:pStyle w:val="Heading10"/>
        <w:keepNext/>
        <w:keepLines/>
        <w:numPr>
          <w:ilvl w:val="0"/>
          <w:numId w:val="16"/>
        </w:numPr>
        <w:shd w:val="clear" w:color="auto" w:fill="auto"/>
        <w:spacing w:before="0" w:after="0" w:line="360" w:lineRule="auto"/>
      </w:pPr>
      <w:bookmarkStart w:id="1" w:name="bookmark1"/>
      <w:r>
        <w:t>BENDROSIOS NUOSTATOS</w:t>
      </w:r>
      <w:bookmarkStart w:id="2" w:name="bookmark2"/>
      <w:bookmarkEnd w:id="1"/>
      <w:r w:rsidR="00F01989">
        <w:t xml:space="preserve">. </w:t>
      </w:r>
      <w:r w:rsidR="00F01989" w:rsidRPr="00F01989">
        <w:t xml:space="preserve"> </w:t>
      </w:r>
      <w:r w:rsidR="00F01989">
        <w:t>VARTOJAMOS SĄVOKOS</w:t>
      </w:r>
      <w:bookmarkEnd w:id="2"/>
    </w:p>
    <w:p w14:paraId="191DF968" w14:textId="77777777" w:rsidR="00A416DD" w:rsidRDefault="00A416DD" w:rsidP="003C21AC">
      <w:pPr>
        <w:pStyle w:val="Heading10"/>
        <w:keepNext/>
        <w:keepLines/>
        <w:shd w:val="clear" w:color="auto" w:fill="auto"/>
        <w:spacing w:before="0" w:after="0" w:line="360" w:lineRule="auto"/>
        <w:ind w:left="1080"/>
        <w:jc w:val="left"/>
      </w:pPr>
    </w:p>
    <w:p w14:paraId="29617807" w14:textId="0880D50D" w:rsidR="0066013E" w:rsidRPr="0066013E" w:rsidRDefault="00E00F87" w:rsidP="0012517B">
      <w:pPr>
        <w:pStyle w:val="Default"/>
        <w:numPr>
          <w:ilvl w:val="0"/>
          <w:numId w:val="27"/>
        </w:numPr>
        <w:tabs>
          <w:tab w:val="left" w:pos="426"/>
        </w:tabs>
        <w:spacing w:line="360" w:lineRule="auto"/>
        <w:ind w:left="0" w:firstLine="0"/>
        <w:jc w:val="both"/>
      </w:pPr>
      <w:r>
        <w:t xml:space="preserve">Vilniaus </w:t>
      </w:r>
      <w:r w:rsidR="00CF6F60">
        <w:t>darželio -</w:t>
      </w:r>
      <w:r>
        <w:t xml:space="preserve"> mokyklos </w:t>
      </w:r>
      <w:r w:rsidR="00CF6F60">
        <w:t xml:space="preserve">„Vaivorykštė“ </w:t>
      </w:r>
      <w:r>
        <w:t>Mokinių pažangos ir pasiekimų vertinimo tvarkos aprašas (toliau - Aprašas) parengtas vadovaujantis</w:t>
      </w:r>
      <w:r w:rsidR="00D0057A" w:rsidRPr="00BA0433">
        <w:rPr>
          <w:color w:val="auto"/>
        </w:rPr>
        <w:t xml:space="preserve"> Pradinio ugdymo bendrosiomis programomis, patvirtintomis Lietuvos Respublikos švietimo ir mokslo ministro 2008 m. rugpjūčio 26 d. įsakymu Nr. ISAK-2433, </w:t>
      </w:r>
      <w:r w:rsidR="001E0695" w:rsidRPr="00BA0433">
        <w:rPr>
          <w:color w:val="auto"/>
        </w:rPr>
        <w:t xml:space="preserve">Priešmokyklinio, pradinio ir vidurinio ugdymo bendrosiomis programomis, patvirtintomis Lietuvos Respublikos švietimo ir mokslo </w:t>
      </w:r>
      <w:r w:rsidR="001E0695" w:rsidRPr="003576A7">
        <w:rPr>
          <w:color w:val="auto"/>
        </w:rPr>
        <w:t xml:space="preserve">ministro </w:t>
      </w:r>
      <w:r w:rsidR="0023173A" w:rsidRPr="003576A7">
        <w:rPr>
          <w:color w:val="auto"/>
        </w:rPr>
        <w:t xml:space="preserve">2022 m. rugpjūčio 24 d. įsakymu Nr. V-1269, </w:t>
      </w:r>
      <w:r w:rsidR="00D0057A" w:rsidRPr="003576A7">
        <w:rPr>
          <w:color w:val="auto"/>
        </w:rPr>
        <w:t>„</w:t>
      </w:r>
      <w:r w:rsidR="00D0057A" w:rsidRPr="003576A7">
        <w:t>Nuosekliojo mokymosi pagal bendrojo ugdymo programas tvarkos aprašo“ pakeitimais,</w:t>
      </w:r>
      <w:r w:rsidR="00D0057A">
        <w:t xml:space="preserve"> patvirtintais Lietuvos Respublikos švietimo ir mokslo ministro įsakymais: 2017</w:t>
      </w:r>
      <w:r w:rsidR="0023173A">
        <w:t xml:space="preserve"> </w:t>
      </w:r>
      <w:r w:rsidR="00D0057A">
        <w:t>m. vasario 13 d. įsakymo Nr. V-78 ir  2017 m. liepos 4 d. Nr. V-554</w:t>
      </w:r>
      <w:r w:rsidR="0023173A">
        <w:t xml:space="preserve">, </w:t>
      </w:r>
      <w:r w:rsidR="001E0695">
        <w:t xml:space="preserve"> </w:t>
      </w:r>
      <w:r w:rsidR="00D0057A">
        <w:t>Pradinių klasių mokinių pasiekimų ir pažangos vertinimo rekomendacijomis</w:t>
      </w:r>
      <w:r w:rsidR="00D0057A" w:rsidRPr="00BA0433">
        <w:rPr>
          <w:i/>
          <w:iCs/>
        </w:rPr>
        <w:t>.</w:t>
      </w:r>
    </w:p>
    <w:p w14:paraId="1407C8C9" w14:textId="7C176A99" w:rsidR="00300950" w:rsidRDefault="00E00F87" w:rsidP="0012517B">
      <w:pPr>
        <w:pStyle w:val="Default"/>
        <w:numPr>
          <w:ilvl w:val="0"/>
          <w:numId w:val="27"/>
        </w:numPr>
        <w:tabs>
          <w:tab w:val="left" w:pos="426"/>
        </w:tabs>
        <w:spacing w:line="360" w:lineRule="auto"/>
        <w:ind w:left="0" w:firstLine="0"/>
        <w:jc w:val="both"/>
      </w:pPr>
      <w:r>
        <w:t>Apraše aptariami vertinimo tikslai, mokinių pasiekimų ir pažangos vertinimas ugdymo procese ir baigus programą, įvertinimų fiksavimas, vertinimo informacijos analizė, informavimas.</w:t>
      </w:r>
    </w:p>
    <w:p w14:paraId="3BD9F0D9" w14:textId="4AFA5FC2" w:rsidR="0023173A" w:rsidRPr="00933DF5" w:rsidRDefault="0023173A" w:rsidP="0012517B">
      <w:pPr>
        <w:spacing w:line="360" w:lineRule="auto"/>
        <w:ind w:left="284" w:hanging="284"/>
        <w:jc w:val="both"/>
        <w:rPr>
          <w:rFonts w:ascii="Times New Roman" w:hAnsi="Times New Roman" w:cs="Times New Roman"/>
        </w:rPr>
      </w:pPr>
      <w:r>
        <w:rPr>
          <w:rFonts w:ascii="Times New Roman" w:hAnsi="Times New Roman" w:cs="Times New Roman"/>
        </w:rPr>
        <w:t>3</w:t>
      </w:r>
      <w:r w:rsidRPr="00933DF5">
        <w:rPr>
          <w:rFonts w:ascii="Times New Roman" w:hAnsi="Times New Roman" w:cs="Times New Roman"/>
        </w:rPr>
        <w:t xml:space="preserve">. Apraše vartojamos sąvokos: </w:t>
      </w:r>
    </w:p>
    <w:p w14:paraId="32F98ADA" w14:textId="4BF6325F" w:rsidR="0023173A" w:rsidRPr="00933DF5" w:rsidRDefault="0023173A" w:rsidP="0012517B">
      <w:pPr>
        <w:spacing w:line="360" w:lineRule="auto"/>
        <w:ind w:left="284" w:hanging="284"/>
        <w:jc w:val="both"/>
        <w:rPr>
          <w:rFonts w:ascii="Times New Roman" w:hAnsi="Times New Roman" w:cs="Times New Roman"/>
        </w:rPr>
      </w:pPr>
      <w:r>
        <w:rPr>
          <w:rFonts w:ascii="Times New Roman" w:hAnsi="Times New Roman" w:cs="Times New Roman"/>
        </w:rPr>
        <w:t>3</w:t>
      </w:r>
      <w:r w:rsidRPr="00933DF5">
        <w:rPr>
          <w:rFonts w:ascii="Times New Roman" w:hAnsi="Times New Roman" w:cs="Times New Roman"/>
        </w:rPr>
        <w:t xml:space="preserve">.1. Mokinių pasiekimų ir pažangos vertinimas – kriterijais grįstas ugdymosi ir mokymosi </w:t>
      </w:r>
    </w:p>
    <w:p w14:paraId="2A5094C1" w14:textId="77777777" w:rsidR="0023173A" w:rsidRPr="00933DF5"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t xml:space="preserve">stebėjimas ir grįžtamasis ryšys, informacijos apie mokymosi procesus ir rezultatus rinkimas ir </w:t>
      </w:r>
    </w:p>
    <w:p w14:paraId="7067757F" w14:textId="77777777" w:rsidR="0023173A" w:rsidRPr="00933DF5"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t xml:space="preserve">kaupimas, interpretavimas ir naudojimas mokymo ir mokymosi kokybei užtikrinti. </w:t>
      </w:r>
    </w:p>
    <w:p w14:paraId="4C136A9E" w14:textId="2E166940" w:rsidR="0023173A" w:rsidRPr="00933DF5" w:rsidRDefault="0023173A" w:rsidP="0012517B">
      <w:pPr>
        <w:spacing w:line="360" w:lineRule="auto"/>
        <w:ind w:left="284" w:hanging="284"/>
        <w:jc w:val="both"/>
        <w:rPr>
          <w:rFonts w:ascii="Times New Roman" w:hAnsi="Times New Roman" w:cs="Times New Roman"/>
        </w:rPr>
      </w:pPr>
      <w:r>
        <w:rPr>
          <w:rFonts w:ascii="Times New Roman" w:hAnsi="Times New Roman" w:cs="Times New Roman"/>
        </w:rPr>
        <w:t>3</w:t>
      </w:r>
      <w:r w:rsidRPr="00933DF5">
        <w:rPr>
          <w:rFonts w:ascii="Times New Roman" w:hAnsi="Times New Roman" w:cs="Times New Roman"/>
        </w:rPr>
        <w:t xml:space="preserve">.2. Įvertinimas - vertinimo proceso rezultatas, konkretus sprendimas apie mokinio pasiekimus ir </w:t>
      </w:r>
    </w:p>
    <w:p w14:paraId="1FEE1561" w14:textId="77777777" w:rsidR="0023173A" w:rsidRPr="00933DF5"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t xml:space="preserve">padarytą pažangą. </w:t>
      </w:r>
    </w:p>
    <w:p w14:paraId="0BB6E5E2" w14:textId="58F563B5" w:rsidR="0023173A" w:rsidRPr="00933DF5" w:rsidRDefault="0023173A" w:rsidP="0012517B">
      <w:pPr>
        <w:spacing w:line="360" w:lineRule="auto"/>
        <w:ind w:left="284" w:hanging="284"/>
        <w:jc w:val="both"/>
        <w:rPr>
          <w:rFonts w:ascii="Times New Roman" w:hAnsi="Times New Roman" w:cs="Times New Roman"/>
        </w:rPr>
      </w:pPr>
      <w:r>
        <w:rPr>
          <w:rFonts w:ascii="Times New Roman" w:hAnsi="Times New Roman" w:cs="Times New Roman"/>
        </w:rPr>
        <w:t>3</w:t>
      </w:r>
      <w:r w:rsidRPr="00933DF5">
        <w:rPr>
          <w:rFonts w:ascii="Times New Roman" w:hAnsi="Times New Roman" w:cs="Times New Roman"/>
        </w:rPr>
        <w:t xml:space="preserve">.3 Įsivertinimas - paties mokinio ugdymosi proceso, pasiekimų ir pažangos stebėjimas, vertinimas </w:t>
      </w:r>
    </w:p>
    <w:p w14:paraId="029DD90F" w14:textId="77777777" w:rsidR="0023173A" w:rsidRPr="00933DF5"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t xml:space="preserve">ir apmąstymas, nusimatant tolesnius mokymosi žingsnius. </w:t>
      </w:r>
    </w:p>
    <w:p w14:paraId="7C9CD2A3" w14:textId="49970F6A" w:rsidR="0023173A" w:rsidRPr="00933DF5" w:rsidRDefault="0023173A" w:rsidP="0012517B">
      <w:pPr>
        <w:spacing w:line="360" w:lineRule="auto"/>
        <w:ind w:left="284" w:hanging="284"/>
        <w:jc w:val="both"/>
        <w:rPr>
          <w:rFonts w:ascii="Times New Roman" w:hAnsi="Times New Roman" w:cs="Times New Roman"/>
        </w:rPr>
      </w:pPr>
      <w:r>
        <w:rPr>
          <w:rFonts w:ascii="Times New Roman" w:hAnsi="Times New Roman" w:cs="Times New Roman"/>
        </w:rPr>
        <w:t>3</w:t>
      </w:r>
      <w:r w:rsidRPr="00933DF5">
        <w:rPr>
          <w:rFonts w:ascii="Times New Roman" w:hAnsi="Times New Roman" w:cs="Times New Roman"/>
        </w:rPr>
        <w:t xml:space="preserve">.4. Individualios pažangos (idiografinis) vertinimas - vertinimo principas, pagal kurį lyginant </w:t>
      </w:r>
    </w:p>
    <w:p w14:paraId="2749AE48" w14:textId="77777777" w:rsidR="0023173A" w:rsidRPr="00933DF5"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t xml:space="preserve">dabartinius mokinio pasiekimus su ankstesniaisiais stebima ir vertinama daroma pažanga. </w:t>
      </w:r>
    </w:p>
    <w:p w14:paraId="50AFBC53" w14:textId="36206684" w:rsidR="0023173A" w:rsidRPr="00933DF5" w:rsidRDefault="0023173A" w:rsidP="0012517B">
      <w:pPr>
        <w:spacing w:line="360" w:lineRule="auto"/>
        <w:ind w:left="284" w:hanging="284"/>
        <w:jc w:val="both"/>
        <w:rPr>
          <w:rFonts w:ascii="Times New Roman" w:hAnsi="Times New Roman" w:cs="Times New Roman"/>
        </w:rPr>
      </w:pPr>
      <w:r>
        <w:rPr>
          <w:rFonts w:ascii="Times New Roman" w:hAnsi="Times New Roman" w:cs="Times New Roman"/>
        </w:rPr>
        <w:t>3</w:t>
      </w:r>
      <w:r w:rsidRPr="00933DF5">
        <w:rPr>
          <w:rFonts w:ascii="Times New Roman" w:hAnsi="Times New Roman" w:cs="Times New Roman"/>
        </w:rPr>
        <w:t xml:space="preserve">.5. Diagnostinis vertinimas - vertinimas, kuriuo naudojamasi siekiant išsiaiškinti mokinio </w:t>
      </w:r>
    </w:p>
    <w:p w14:paraId="0F2D2C64" w14:textId="49573667" w:rsidR="0023173A" w:rsidRPr="00933DF5" w:rsidRDefault="0023173A" w:rsidP="0012517B">
      <w:pPr>
        <w:spacing w:line="360" w:lineRule="auto"/>
        <w:jc w:val="both"/>
        <w:rPr>
          <w:rFonts w:ascii="Times New Roman" w:hAnsi="Times New Roman" w:cs="Times New Roman"/>
        </w:rPr>
      </w:pPr>
      <w:r w:rsidRPr="00933DF5">
        <w:rPr>
          <w:rFonts w:ascii="Times New Roman" w:hAnsi="Times New Roman" w:cs="Times New Roman"/>
        </w:rPr>
        <w:t xml:space="preserve">pasiekimus ir padarytą pažangą baigus temą ar kurso dalį, kad būtų galima numatyti tolesnio mokymosi galimybes, suteikti pagalbą įveikiant sunkumus. </w:t>
      </w:r>
    </w:p>
    <w:p w14:paraId="530CA549" w14:textId="5011CE4B" w:rsidR="0023173A" w:rsidRPr="00933DF5" w:rsidRDefault="0023173A" w:rsidP="0012517B">
      <w:pPr>
        <w:spacing w:line="360" w:lineRule="auto"/>
        <w:ind w:left="284" w:hanging="284"/>
        <w:jc w:val="both"/>
        <w:rPr>
          <w:rFonts w:ascii="Times New Roman" w:hAnsi="Times New Roman" w:cs="Times New Roman"/>
        </w:rPr>
      </w:pPr>
      <w:r>
        <w:rPr>
          <w:rFonts w:ascii="Times New Roman" w:hAnsi="Times New Roman" w:cs="Times New Roman"/>
        </w:rPr>
        <w:t>3</w:t>
      </w:r>
      <w:r w:rsidRPr="00933DF5">
        <w:rPr>
          <w:rFonts w:ascii="Times New Roman" w:hAnsi="Times New Roman" w:cs="Times New Roman"/>
        </w:rPr>
        <w:t xml:space="preserve">.6. Formuojamasis vertinimas - nuolatinis vertinimas ugdymo proceso metu, kuris padeda numatyti </w:t>
      </w:r>
    </w:p>
    <w:p w14:paraId="272DC643" w14:textId="77777777" w:rsidR="0023173A" w:rsidRPr="00933DF5"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t xml:space="preserve">mokymosi perspektyvą, pastiprinti daromą pažangą, skatina mokinius mokytis analizuoti esamus </w:t>
      </w:r>
    </w:p>
    <w:p w14:paraId="221BC751" w14:textId="77777777" w:rsidR="0023173A" w:rsidRPr="00933DF5"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lastRenderedPageBreak/>
        <w:t xml:space="preserve">pasiekimus ar mokymosi spragas, sudaro galimybes mokiniams ir mokytojams geranoriškai </w:t>
      </w:r>
    </w:p>
    <w:p w14:paraId="64CAA4FB" w14:textId="77777777" w:rsidR="00353340" w:rsidRDefault="0023173A" w:rsidP="0012517B">
      <w:pPr>
        <w:pStyle w:val="Bodytext20"/>
        <w:shd w:val="clear" w:color="auto" w:fill="auto"/>
        <w:tabs>
          <w:tab w:val="left" w:pos="433"/>
        </w:tabs>
        <w:spacing w:line="360" w:lineRule="auto"/>
        <w:ind w:left="284" w:hanging="284"/>
      </w:pPr>
      <w:r w:rsidRPr="00933DF5">
        <w:t xml:space="preserve">bendradarbiauti. </w:t>
      </w:r>
    </w:p>
    <w:p w14:paraId="571E611D" w14:textId="710DF310" w:rsidR="00353340" w:rsidRDefault="00353340" w:rsidP="0012517B">
      <w:pPr>
        <w:pStyle w:val="Bodytext20"/>
        <w:shd w:val="clear" w:color="auto" w:fill="auto"/>
        <w:spacing w:line="360" w:lineRule="auto"/>
      </w:pPr>
      <w:r>
        <w:rPr>
          <w:rStyle w:val="Bodytext2Bold"/>
          <w:b w:val="0"/>
          <w:bCs w:val="0"/>
        </w:rPr>
        <w:t>3.7.</w:t>
      </w:r>
      <w:r w:rsidRPr="00353340">
        <w:rPr>
          <w:rStyle w:val="Bodytext2Bold"/>
          <w:b w:val="0"/>
          <w:bCs w:val="0"/>
        </w:rPr>
        <w:t>Kaupiamasis vertinimas</w:t>
      </w:r>
      <w:r>
        <w:rPr>
          <w:rStyle w:val="Bodytext2Bold"/>
        </w:rPr>
        <w:t xml:space="preserve"> </w:t>
      </w:r>
      <w:r>
        <w:t>- mokinių pasiekimų ir pažangos suminis vertinimas naudojant įvairius galimus vertinimo ir įsivertinimo būdus.</w:t>
      </w:r>
    </w:p>
    <w:p w14:paraId="68488ED8" w14:textId="1D0C978B" w:rsidR="0023173A" w:rsidRPr="00933DF5" w:rsidRDefault="00353340" w:rsidP="0012517B">
      <w:pPr>
        <w:spacing w:line="360" w:lineRule="auto"/>
        <w:ind w:left="284" w:hanging="284"/>
        <w:jc w:val="both"/>
        <w:rPr>
          <w:rFonts w:ascii="Times New Roman" w:hAnsi="Times New Roman" w:cs="Times New Roman"/>
        </w:rPr>
      </w:pPr>
      <w:r>
        <w:rPr>
          <w:rFonts w:ascii="Times New Roman" w:hAnsi="Times New Roman" w:cs="Times New Roman"/>
        </w:rPr>
        <w:t>4</w:t>
      </w:r>
      <w:r w:rsidR="0023173A" w:rsidRPr="00933DF5">
        <w:rPr>
          <w:rFonts w:ascii="Times New Roman" w:hAnsi="Times New Roman" w:cs="Times New Roman"/>
        </w:rPr>
        <w:t xml:space="preserve">. Apibendrinamasis vertinimas - vertinimas, naudojamas baigus programą. Jo rezultatai formaliai </w:t>
      </w:r>
    </w:p>
    <w:p w14:paraId="058E4270" w14:textId="6990B61B" w:rsidR="0023173A" w:rsidRDefault="0023173A" w:rsidP="0012517B">
      <w:pPr>
        <w:spacing w:line="360" w:lineRule="auto"/>
        <w:ind w:left="284" w:hanging="284"/>
        <w:jc w:val="both"/>
        <w:rPr>
          <w:rFonts w:ascii="Times New Roman" w:hAnsi="Times New Roman" w:cs="Times New Roman"/>
        </w:rPr>
      </w:pPr>
      <w:r w:rsidRPr="00933DF5">
        <w:rPr>
          <w:rFonts w:ascii="Times New Roman" w:hAnsi="Times New Roman" w:cs="Times New Roman"/>
        </w:rPr>
        <w:t xml:space="preserve">patvirtina mokinio pasiekimus pradinio ugdymo programos pabaigoje. </w:t>
      </w:r>
    </w:p>
    <w:p w14:paraId="10C0E5B5" w14:textId="77777777" w:rsidR="007B2AE3" w:rsidRPr="00353340" w:rsidRDefault="007B2AE3" w:rsidP="0012517B">
      <w:pPr>
        <w:spacing w:line="360" w:lineRule="auto"/>
        <w:ind w:left="284" w:hanging="284"/>
        <w:jc w:val="both"/>
        <w:rPr>
          <w:rFonts w:ascii="Times New Roman" w:hAnsi="Times New Roman" w:cs="Times New Roman"/>
        </w:rPr>
      </w:pPr>
    </w:p>
    <w:p w14:paraId="6576FC61" w14:textId="00F3979D" w:rsidR="00300950" w:rsidRDefault="00E00F87" w:rsidP="003C21AC">
      <w:pPr>
        <w:pStyle w:val="Heading10"/>
        <w:keepNext/>
        <w:keepLines/>
        <w:numPr>
          <w:ilvl w:val="0"/>
          <w:numId w:val="16"/>
        </w:numPr>
        <w:shd w:val="clear" w:color="auto" w:fill="auto"/>
        <w:spacing w:before="0" w:after="0" w:line="360" w:lineRule="auto"/>
      </w:pPr>
      <w:bookmarkStart w:id="3" w:name="bookmark3"/>
      <w:r>
        <w:t>MOKINIŲ MOKYMOSI PASIEKIMŲ IR PAŽANGOS VERTINIMO</w:t>
      </w:r>
      <w:bookmarkEnd w:id="3"/>
    </w:p>
    <w:p w14:paraId="3E63FF18" w14:textId="081635F4" w:rsidR="00DD1F7E" w:rsidRDefault="00E00F87" w:rsidP="003C21AC">
      <w:pPr>
        <w:pStyle w:val="Heading10"/>
        <w:keepNext/>
        <w:keepLines/>
        <w:shd w:val="clear" w:color="auto" w:fill="auto"/>
        <w:spacing w:before="0" w:after="0" w:line="360" w:lineRule="auto"/>
        <w:ind w:left="20"/>
      </w:pPr>
      <w:bookmarkStart w:id="4" w:name="bookmark4"/>
      <w:r>
        <w:t>TIKSLAS IR UŽDAVINIAI</w:t>
      </w:r>
      <w:bookmarkEnd w:id="4"/>
    </w:p>
    <w:p w14:paraId="4B843227" w14:textId="77777777" w:rsidR="00A416DD" w:rsidRPr="00E649C3" w:rsidRDefault="00A416DD" w:rsidP="003C21AC">
      <w:pPr>
        <w:pStyle w:val="Heading10"/>
        <w:keepNext/>
        <w:keepLines/>
        <w:shd w:val="clear" w:color="auto" w:fill="auto"/>
        <w:spacing w:before="0" w:after="0" w:line="360" w:lineRule="auto"/>
        <w:ind w:left="20"/>
        <w:rPr>
          <w:b w:val="0"/>
          <w:bCs w:val="0"/>
        </w:rPr>
      </w:pPr>
    </w:p>
    <w:p w14:paraId="0F70F2CC" w14:textId="77777777" w:rsidR="00300950" w:rsidRDefault="00E00F87" w:rsidP="003C21AC">
      <w:pPr>
        <w:pStyle w:val="Bodytext20"/>
        <w:numPr>
          <w:ilvl w:val="0"/>
          <w:numId w:val="30"/>
        </w:numPr>
        <w:shd w:val="clear" w:color="auto" w:fill="auto"/>
        <w:tabs>
          <w:tab w:val="left" w:pos="437"/>
        </w:tabs>
        <w:spacing w:line="360" w:lineRule="auto"/>
        <w:ind w:left="0" w:firstLine="0"/>
      </w:pPr>
      <w:r w:rsidRPr="00E649C3">
        <w:rPr>
          <w:rStyle w:val="Bodytext2Bold"/>
          <w:b w:val="0"/>
          <w:bCs w:val="0"/>
        </w:rPr>
        <w:t xml:space="preserve">Vertinimo tikslas </w:t>
      </w:r>
      <w:r w:rsidRPr="00E649C3">
        <w:rPr>
          <w:b/>
          <w:bCs/>
        </w:rPr>
        <w:t>-</w:t>
      </w:r>
      <w:r>
        <w:t xml:space="preserve"> padėti mokiniui mokytis ir bręsti kaip asmenybei; pateikti informaciją apie mokinio mokymosi patirtį, pasiekimus ir pažangą; nustatyti mokytojo, mokyklos darbo sėkmę, priimti pagrįstus sprendimus.</w:t>
      </w:r>
    </w:p>
    <w:p w14:paraId="0B528D9B" w14:textId="06AB3064" w:rsidR="00E649C3" w:rsidRPr="00E649C3" w:rsidRDefault="00E00F87" w:rsidP="003C21AC">
      <w:pPr>
        <w:pStyle w:val="Heading10"/>
        <w:keepNext/>
        <w:keepLines/>
        <w:numPr>
          <w:ilvl w:val="0"/>
          <w:numId w:val="30"/>
        </w:numPr>
        <w:shd w:val="clear" w:color="auto" w:fill="auto"/>
        <w:spacing w:before="0" w:after="0" w:line="360" w:lineRule="auto"/>
        <w:ind w:left="426" w:hanging="426"/>
        <w:jc w:val="both"/>
        <w:rPr>
          <w:rStyle w:val="Heading1NotBold"/>
        </w:rPr>
      </w:pPr>
      <w:bookmarkStart w:id="5" w:name="bookmark5"/>
      <w:r w:rsidRPr="00E649C3">
        <w:rPr>
          <w:b w:val="0"/>
          <w:bCs w:val="0"/>
        </w:rPr>
        <w:t>Vertinimo uždaviniai</w:t>
      </w:r>
      <w:r w:rsidRPr="00E649C3">
        <w:rPr>
          <w:rStyle w:val="Heading1NotBold"/>
        </w:rPr>
        <w:t>:</w:t>
      </w:r>
      <w:bookmarkEnd w:id="5"/>
    </w:p>
    <w:p w14:paraId="6629A5E8" w14:textId="77777777" w:rsidR="00E649C3" w:rsidRPr="00E649C3" w:rsidRDefault="00E00F87" w:rsidP="003C21AC">
      <w:pPr>
        <w:pStyle w:val="Heading10"/>
        <w:keepNext/>
        <w:keepLines/>
        <w:numPr>
          <w:ilvl w:val="0"/>
          <w:numId w:val="30"/>
        </w:numPr>
        <w:shd w:val="clear" w:color="auto" w:fill="auto"/>
        <w:spacing w:before="0" w:after="0" w:line="360" w:lineRule="auto"/>
        <w:ind w:left="426" w:hanging="426"/>
        <w:jc w:val="both"/>
        <w:rPr>
          <w:b w:val="0"/>
          <w:bCs w:val="0"/>
        </w:rPr>
      </w:pPr>
      <w:r w:rsidRPr="00E649C3">
        <w:rPr>
          <w:b w:val="0"/>
          <w:bCs w:val="0"/>
        </w:rPr>
        <w:t>Nustatyti mokinių pasiekimų lygį bei pažangą.</w:t>
      </w:r>
    </w:p>
    <w:p w14:paraId="0246D8DD" w14:textId="77777777" w:rsidR="00E649C3" w:rsidRPr="00E649C3" w:rsidRDefault="00E649C3" w:rsidP="003C21AC">
      <w:pPr>
        <w:pStyle w:val="Heading10"/>
        <w:keepNext/>
        <w:keepLines/>
        <w:shd w:val="clear" w:color="auto" w:fill="auto"/>
        <w:spacing w:before="0" w:after="0" w:line="360" w:lineRule="auto"/>
        <w:ind w:left="360" w:hanging="360"/>
        <w:jc w:val="both"/>
        <w:rPr>
          <w:b w:val="0"/>
          <w:bCs w:val="0"/>
        </w:rPr>
      </w:pPr>
      <w:r w:rsidRPr="00E649C3">
        <w:rPr>
          <w:b w:val="0"/>
          <w:bCs w:val="0"/>
        </w:rPr>
        <w:t>15.1. Išsiaiškinti kiekvieno mokinio stiprybes, ugdymosi poreikius.</w:t>
      </w:r>
    </w:p>
    <w:p w14:paraId="3DE9436A" w14:textId="77777777" w:rsidR="00E649C3" w:rsidRDefault="00E649C3" w:rsidP="003C21AC">
      <w:pPr>
        <w:pStyle w:val="Heading10"/>
        <w:keepNext/>
        <w:keepLines/>
        <w:shd w:val="clear" w:color="auto" w:fill="auto"/>
        <w:spacing w:before="0" w:after="0" w:line="360" w:lineRule="auto"/>
        <w:jc w:val="both"/>
        <w:rPr>
          <w:b w:val="0"/>
          <w:bCs w:val="0"/>
        </w:rPr>
      </w:pPr>
      <w:r w:rsidRPr="00E649C3">
        <w:rPr>
          <w:b w:val="0"/>
          <w:bCs w:val="0"/>
        </w:rPr>
        <w:t>15.2. Kartu su mokiniu bei jo tėvais (globėjais, rūpintojais) priimti sprendimus dėl tolesnio mokymosi žingsnių, mokiniui būtinos pagalbos.</w:t>
      </w:r>
    </w:p>
    <w:p w14:paraId="490CB98D" w14:textId="0377117A" w:rsidR="00327716" w:rsidRPr="00E649C3" w:rsidRDefault="00327716" w:rsidP="003C21AC">
      <w:pPr>
        <w:pStyle w:val="Heading10"/>
        <w:keepNext/>
        <w:keepLines/>
        <w:shd w:val="clear" w:color="auto" w:fill="auto"/>
        <w:spacing w:before="0" w:after="0" w:line="360" w:lineRule="auto"/>
        <w:jc w:val="both"/>
        <w:rPr>
          <w:b w:val="0"/>
          <w:bCs w:val="0"/>
        </w:rPr>
      </w:pPr>
      <w:r>
        <w:rPr>
          <w:b w:val="0"/>
          <w:bCs w:val="0"/>
        </w:rPr>
        <w:t xml:space="preserve">15.3. Iš užsienio atvykusių mokinių vertinimas vyksta remiantis tėvų (globėjų) pateiktais užsienio valstybės švietimo įstaigos patvirtinančiais dokumentais, pokalbiais ir kitais duomenimis. </w:t>
      </w:r>
    </w:p>
    <w:p w14:paraId="560C413C" w14:textId="5DC36B43" w:rsidR="00E649C3" w:rsidRPr="00E649C3" w:rsidRDefault="00E649C3" w:rsidP="003C21AC">
      <w:pPr>
        <w:pStyle w:val="Heading10"/>
        <w:keepNext/>
        <w:keepLines/>
        <w:shd w:val="clear" w:color="auto" w:fill="auto"/>
        <w:spacing w:before="0" w:after="0" w:line="360" w:lineRule="auto"/>
        <w:jc w:val="both"/>
        <w:rPr>
          <w:b w:val="0"/>
          <w:bCs w:val="0"/>
        </w:rPr>
      </w:pPr>
      <w:r w:rsidRPr="00E649C3">
        <w:rPr>
          <w:b w:val="0"/>
          <w:bCs w:val="0"/>
        </w:rPr>
        <w:t>15.</w:t>
      </w:r>
      <w:r w:rsidR="00327716">
        <w:rPr>
          <w:b w:val="0"/>
          <w:bCs w:val="0"/>
        </w:rPr>
        <w:t>4</w:t>
      </w:r>
      <w:r w:rsidRPr="00E649C3">
        <w:rPr>
          <w:b w:val="0"/>
          <w:bCs w:val="0"/>
        </w:rPr>
        <w:t>. Teikti savalaikį grįžtamąjį ryšį mokiniams ir mokytojams, gerinant mokymo(si) proceso kokybę.</w:t>
      </w:r>
    </w:p>
    <w:p w14:paraId="142A4EF0" w14:textId="14E0A866" w:rsidR="00E649C3" w:rsidRDefault="00E649C3" w:rsidP="003C21AC">
      <w:pPr>
        <w:pStyle w:val="Heading10"/>
        <w:keepNext/>
        <w:keepLines/>
        <w:shd w:val="clear" w:color="auto" w:fill="auto"/>
        <w:spacing w:before="0" w:after="0" w:line="360" w:lineRule="auto"/>
        <w:jc w:val="both"/>
        <w:rPr>
          <w:b w:val="0"/>
          <w:bCs w:val="0"/>
        </w:rPr>
      </w:pPr>
      <w:r>
        <w:rPr>
          <w:b w:val="0"/>
          <w:bCs w:val="0"/>
        </w:rPr>
        <w:t>15.</w:t>
      </w:r>
      <w:r w:rsidR="00327716">
        <w:rPr>
          <w:b w:val="0"/>
          <w:bCs w:val="0"/>
        </w:rPr>
        <w:t>5</w:t>
      </w:r>
      <w:r>
        <w:rPr>
          <w:b w:val="0"/>
          <w:bCs w:val="0"/>
        </w:rPr>
        <w:t xml:space="preserve">. </w:t>
      </w:r>
      <w:r w:rsidRPr="00E649C3">
        <w:rPr>
          <w:b w:val="0"/>
          <w:bCs w:val="0"/>
        </w:rPr>
        <w:t xml:space="preserve">Apibendrinti, susumuoti atskiro mokymosi laikotarpio (baigiant </w:t>
      </w:r>
      <w:r w:rsidR="00F01989" w:rsidRPr="00E649C3">
        <w:rPr>
          <w:b w:val="0"/>
          <w:bCs w:val="0"/>
        </w:rPr>
        <w:t>pusmetį</w:t>
      </w:r>
      <w:r w:rsidRPr="00E649C3">
        <w:rPr>
          <w:b w:val="0"/>
          <w:bCs w:val="0"/>
        </w:rPr>
        <w:t>, mokslo metus) ir mokymosi pagal pradinio ugdymo programą rezultatus.</w:t>
      </w:r>
    </w:p>
    <w:p w14:paraId="2930C38D" w14:textId="6EA72DD5" w:rsidR="00300950" w:rsidRDefault="00E649C3" w:rsidP="003C21AC">
      <w:pPr>
        <w:pStyle w:val="Heading10"/>
        <w:keepNext/>
        <w:keepLines/>
        <w:shd w:val="clear" w:color="auto" w:fill="auto"/>
        <w:spacing w:before="0" w:after="0" w:line="360" w:lineRule="auto"/>
        <w:ind w:left="360" w:hanging="360"/>
        <w:jc w:val="both"/>
      </w:pPr>
      <w:r>
        <w:rPr>
          <w:b w:val="0"/>
          <w:bCs w:val="0"/>
        </w:rPr>
        <w:t>15.</w:t>
      </w:r>
      <w:r w:rsidR="00327716">
        <w:rPr>
          <w:b w:val="0"/>
          <w:bCs w:val="0"/>
        </w:rPr>
        <w:t>6</w:t>
      </w:r>
      <w:r>
        <w:rPr>
          <w:b w:val="0"/>
          <w:bCs w:val="0"/>
        </w:rPr>
        <w:t xml:space="preserve">. </w:t>
      </w:r>
      <w:r w:rsidRPr="00E649C3">
        <w:rPr>
          <w:b w:val="0"/>
          <w:bCs w:val="0"/>
        </w:rPr>
        <w:t>Vertinti ugdymo kokybę, identifikuoti problemas ir inicijuoti reikalingus sprendimus</w:t>
      </w:r>
      <w:r>
        <w:t>.</w:t>
      </w:r>
    </w:p>
    <w:p w14:paraId="6BA0F0BD" w14:textId="77777777" w:rsidR="00E649C3" w:rsidRPr="00E649C3" w:rsidRDefault="00E649C3" w:rsidP="003C21AC">
      <w:pPr>
        <w:pStyle w:val="Heading10"/>
        <w:keepNext/>
        <w:keepLines/>
        <w:shd w:val="clear" w:color="auto" w:fill="auto"/>
        <w:spacing w:before="0" w:after="0" w:line="360" w:lineRule="auto"/>
        <w:ind w:left="360" w:hanging="20"/>
        <w:jc w:val="both"/>
        <w:rPr>
          <w:b w:val="0"/>
          <w:bCs w:val="0"/>
        </w:rPr>
      </w:pPr>
    </w:p>
    <w:p w14:paraId="4ECAB3CA" w14:textId="77777777" w:rsidR="00300950" w:rsidRDefault="00E00F87" w:rsidP="003C21AC">
      <w:pPr>
        <w:pStyle w:val="Heading10"/>
        <w:keepNext/>
        <w:keepLines/>
        <w:numPr>
          <w:ilvl w:val="0"/>
          <w:numId w:val="16"/>
        </w:numPr>
        <w:shd w:val="clear" w:color="auto" w:fill="auto"/>
        <w:tabs>
          <w:tab w:val="left" w:pos="3219"/>
        </w:tabs>
        <w:spacing w:before="0" w:after="0" w:line="360" w:lineRule="auto"/>
      </w:pPr>
      <w:bookmarkStart w:id="6" w:name="bookmark6"/>
      <w:r>
        <w:t>VERTINIMAS UGDYMO PROCESE</w:t>
      </w:r>
      <w:bookmarkEnd w:id="6"/>
    </w:p>
    <w:p w14:paraId="67510D6F" w14:textId="77777777" w:rsidR="00A416DD" w:rsidRDefault="00A416DD" w:rsidP="003C21AC">
      <w:pPr>
        <w:pStyle w:val="Heading10"/>
        <w:keepNext/>
        <w:keepLines/>
        <w:shd w:val="clear" w:color="auto" w:fill="auto"/>
        <w:tabs>
          <w:tab w:val="left" w:pos="3219"/>
        </w:tabs>
        <w:spacing w:before="0" w:after="0" w:line="360" w:lineRule="auto"/>
        <w:ind w:left="1080"/>
        <w:jc w:val="left"/>
      </w:pPr>
    </w:p>
    <w:p w14:paraId="516035BB" w14:textId="40BDA82F" w:rsidR="00300950" w:rsidRPr="00BA0433" w:rsidRDefault="00E00F87" w:rsidP="003C21AC">
      <w:pPr>
        <w:pStyle w:val="Heading10"/>
        <w:keepNext/>
        <w:keepLines/>
        <w:numPr>
          <w:ilvl w:val="0"/>
          <w:numId w:val="4"/>
        </w:numPr>
        <w:shd w:val="clear" w:color="auto" w:fill="auto"/>
        <w:tabs>
          <w:tab w:val="left" w:pos="450"/>
        </w:tabs>
        <w:spacing w:before="0" w:after="0" w:line="360" w:lineRule="auto"/>
        <w:jc w:val="both"/>
        <w:rPr>
          <w:b w:val="0"/>
          <w:bCs w:val="0"/>
        </w:rPr>
      </w:pPr>
      <w:bookmarkStart w:id="7" w:name="bookmark7"/>
      <w:r w:rsidRPr="00BA0433">
        <w:rPr>
          <w:b w:val="0"/>
          <w:bCs w:val="0"/>
        </w:rPr>
        <w:t>Formuojamojo ugdomojo vertinimo principai:</w:t>
      </w:r>
      <w:bookmarkEnd w:id="7"/>
    </w:p>
    <w:p w14:paraId="72FA2F9B" w14:textId="77777777" w:rsidR="00300950" w:rsidRDefault="00E00F87" w:rsidP="003C21AC">
      <w:pPr>
        <w:pStyle w:val="Bodytext20"/>
        <w:numPr>
          <w:ilvl w:val="1"/>
          <w:numId w:val="4"/>
        </w:numPr>
        <w:shd w:val="clear" w:color="auto" w:fill="auto"/>
        <w:tabs>
          <w:tab w:val="left" w:pos="567"/>
        </w:tabs>
        <w:spacing w:line="360" w:lineRule="auto"/>
      </w:pPr>
      <w:r>
        <w:t>Mokytojas stebi mokinių mokymąsi, jų bendradarbiavimą, įsitraukimą, pastangas, mokymosi būdus, sunkumus.</w:t>
      </w:r>
    </w:p>
    <w:p w14:paraId="03014400" w14:textId="77777777" w:rsidR="00300950" w:rsidRDefault="00E00F87" w:rsidP="003C21AC">
      <w:pPr>
        <w:pStyle w:val="Bodytext20"/>
        <w:numPr>
          <w:ilvl w:val="1"/>
          <w:numId w:val="4"/>
        </w:numPr>
        <w:shd w:val="clear" w:color="auto" w:fill="auto"/>
        <w:tabs>
          <w:tab w:val="left" w:pos="567"/>
        </w:tabs>
        <w:spacing w:line="360" w:lineRule="auto"/>
      </w:pPr>
      <w:r>
        <w:t>Mokytojas padeda suprasti mokiniui, kas jau išmokta, ko dar reikia mokytis, kaip įveikti sunkumus, kokie mokymosi būdai veiksmingi.</w:t>
      </w:r>
    </w:p>
    <w:p w14:paraId="5C098612" w14:textId="77777777" w:rsidR="00594681" w:rsidRDefault="00E00F87" w:rsidP="003C21AC">
      <w:pPr>
        <w:pStyle w:val="Bodytext20"/>
        <w:numPr>
          <w:ilvl w:val="1"/>
          <w:numId w:val="4"/>
        </w:numPr>
        <w:shd w:val="clear" w:color="auto" w:fill="auto"/>
        <w:tabs>
          <w:tab w:val="left" w:pos="567"/>
        </w:tabs>
        <w:spacing w:line="360" w:lineRule="auto"/>
      </w:pPr>
      <w:r>
        <w:t>Mokiniai mokosi vertinti vienas kito ir savo darbą, įsivertinti pasiekimus ir pažangą, kelti mokymosi tikslus.</w:t>
      </w:r>
    </w:p>
    <w:p w14:paraId="665311F3" w14:textId="70B1B731" w:rsidR="00594681" w:rsidRPr="00594681" w:rsidRDefault="00A109F1" w:rsidP="003C21AC">
      <w:pPr>
        <w:pStyle w:val="Bodytext20"/>
        <w:numPr>
          <w:ilvl w:val="1"/>
          <w:numId w:val="4"/>
        </w:numPr>
        <w:shd w:val="clear" w:color="auto" w:fill="auto"/>
        <w:tabs>
          <w:tab w:val="left" w:pos="567"/>
        </w:tabs>
        <w:spacing w:line="360" w:lineRule="auto"/>
      </w:pPr>
      <w:r>
        <w:t>M</w:t>
      </w:r>
      <w:r w:rsidR="00594681" w:rsidRPr="00594681">
        <w:t>okini</w:t>
      </w:r>
      <w:r>
        <w:t>ai mokosi</w:t>
      </w:r>
      <w:r w:rsidR="00594681" w:rsidRPr="00594681">
        <w:t xml:space="preserve"> </w:t>
      </w:r>
      <w:r>
        <w:t xml:space="preserve">vertinti savo pasiekimus </w:t>
      </w:r>
      <w:r w:rsidR="00594681" w:rsidRPr="00594681">
        <w:t>ugdymosi proceso</w:t>
      </w:r>
      <w:r>
        <w:t xml:space="preserve"> metu bei </w:t>
      </w:r>
      <w:r w:rsidR="00594681" w:rsidRPr="00594681">
        <w:t>vertin</w:t>
      </w:r>
      <w:r>
        <w:t>ti</w:t>
      </w:r>
      <w:r w:rsidR="00594681" w:rsidRPr="00594681">
        <w:t xml:space="preserve"> ir apmąsty</w:t>
      </w:r>
      <w:r>
        <w:t>ti</w:t>
      </w:r>
      <w:r w:rsidR="00594681" w:rsidRPr="00594681">
        <w:t xml:space="preserve">, </w:t>
      </w:r>
      <w:r w:rsidR="00594681" w:rsidRPr="00594681">
        <w:lastRenderedPageBreak/>
        <w:t>nusimatant tolesnius mokymosi žingsnius</w:t>
      </w:r>
      <w:r w:rsidR="00594681">
        <w:t xml:space="preserve"> (priedas Nr.2)</w:t>
      </w:r>
      <w:r w:rsidR="00594681" w:rsidRPr="00594681">
        <w:t xml:space="preserve">. </w:t>
      </w:r>
    </w:p>
    <w:p w14:paraId="56E2979E" w14:textId="77777777" w:rsidR="00300950" w:rsidRPr="00BA0433" w:rsidRDefault="00E00F87" w:rsidP="003C21AC">
      <w:pPr>
        <w:pStyle w:val="Heading10"/>
        <w:keepNext/>
        <w:keepLines/>
        <w:numPr>
          <w:ilvl w:val="0"/>
          <w:numId w:val="4"/>
        </w:numPr>
        <w:shd w:val="clear" w:color="auto" w:fill="auto"/>
        <w:tabs>
          <w:tab w:val="left" w:pos="450"/>
        </w:tabs>
        <w:spacing w:before="0" w:after="0" w:line="360" w:lineRule="auto"/>
        <w:jc w:val="both"/>
        <w:rPr>
          <w:b w:val="0"/>
          <w:bCs w:val="0"/>
        </w:rPr>
      </w:pPr>
      <w:bookmarkStart w:id="8" w:name="bookmark8"/>
      <w:r w:rsidRPr="00BA0433">
        <w:rPr>
          <w:b w:val="0"/>
          <w:bCs w:val="0"/>
        </w:rPr>
        <w:t>Diagnostinio vertinimo principai:</w:t>
      </w:r>
      <w:bookmarkEnd w:id="8"/>
    </w:p>
    <w:p w14:paraId="4DDF6469" w14:textId="77777777" w:rsidR="00300950" w:rsidRDefault="00E00F87" w:rsidP="003C21AC">
      <w:pPr>
        <w:pStyle w:val="Bodytext20"/>
        <w:numPr>
          <w:ilvl w:val="1"/>
          <w:numId w:val="4"/>
        </w:numPr>
        <w:shd w:val="clear" w:color="auto" w:fill="auto"/>
        <w:tabs>
          <w:tab w:val="left" w:pos="567"/>
        </w:tabs>
        <w:spacing w:line="360" w:lineRule="auto"/>
      </w:pPr>
      <w:r>
        <w:t>Mokytojas, skirdamas vertinamąsias užduotis mokymosi procese, padeda mokiniui išsiaiškinti mokymosi pasiekimus.</w:t>
      </w:r>
    </w:p>
    <w:p w14:paraId="0E1BEC16" w14:textId="77777777" w:rsidR="00300950" w:rsidRDefault="00E00F87" w:rsidP="003C21AC">
      <w:pPr>
        <w:pStyle w:val="Bodytext20"/>
        <w:numPr>
          <w:ilvl w:val="1"/>
          <w:numId w:val="4"/>
        </w:numPr>
        <w:shd w:val="clear" w:color="auto" w:fill="auto"/>
        <w:tabs>
          <w:tab w:val="left" w:pos="567"/>
        </w:tabs>
        <w:spacing w:line="360" w:lineRule="auto"/>
      </w:pPr>
      <w:r>
        <w:t>Vertinimas vykdomas taikant iš anksto mokiniams žinomus, su jais aptartus kriterijus.</w:t>
      </w:r>
    </w:p>
    <w:p w14:paraId="603CB699" w14:textId="77777777" w:rsidR="00300950" w:rsidRDefault="00E00F87" w:rsidP="003C21AC">
      <w:pPr>
        <w:pStyle w:val="Bodytext20"/>
        <w:numPr>
          <w:ilvl w:val="1"/>
          <w:numId w:val="4"/>
        </w:numPr>
        <w:shd w:val="clear" w:color="auto" w:fill="auto"/>
        <w:tabs>
          <w:tab w:val="left" w:pos="567"/>
        </w:tabs>
        <w:spacing w:line="360" w:lineRule="auto"/>
      </w:pPr>
      <w:r>
        <w:t>Mokinys, remdamasis vertinimo metu gauta informacija, kartu su mokytoju numato tolesnio mokymosi uždavinius.</w:t>
      </w:r>
    </w:p>
    <w:p w14:paraId="1435E4AD" w14:textId="77777777" w:rsidR="00300950" w:rsidRPr="00BA0433" w:rsidRDefault="00E00F87" w:rsidP="003C21AC">
      <w:pPr>
        <w:pStyle w:val="Heading10"/>
        <w:keepNext/>
        <w:keepLines/>
        <w:numPr>
          <w:ilvl w:val="0"/>
          <w:numId w:val="4"/>
        </w:numPr>
        <w:shd w:val="clear" w:color="auto" w:fill="auto"/>
        <w:tabs>
          <w:tab w:val="left" w:pos="450"/>
        </w:tabs>
        <w:spacing w:before="0" w:after="0" w:line="360" w:lineRule="auto"/>
        <w:jc w:val="both"/>
        <w:rPr>
          <w:b w:val="0"/>
          <w:bCs w:val="0"/>
        </w:rPr>
      </w:pPr>
      <w:bookmarkStart w:id="9" w:name="bookmark9"/>
      <w:r w:rsidRPr="00BA0433">
        <w:rPr>
          <w:b w:val="0"/>
          <w:bCs w:val="0"/>
        </w:rPr>
        <w:t>Kaupiamojo vertinimo principai:</w:t>
      </w:r>
      <w:bookmarkEnd w:id="9"/>
    </w:p>
    <w:p w14:paraId="72927332" w14:textId="77777777" w:rsidR="00300950" w:rsidRDefault="00E00F87" w:rsidP="003C21AC">
      <w:pPr>
        <w:pStyle w:val="Bodytext20"/>
        <w:numPr>
          <w:ilvl w:val="1"/>
          <w:numId w:val="4"/>
        </w:numPr>
        <w:shd w:val="clear" w:color="auto" w:fill="auto"/>
        <w:tabs>
          <w:tab w:val="left" w:pos="709"/>
        </w:tabs>
        <w:spacing w:line="360" w:lineRule="auto"/>
      </w:pPr>
      <w:r>
        <w:t>Mokytojas sudaro vertinimo kriterijų lentelę.</w:t>
      </w:r>
    </w:p>
    <w:p w14:paraId="775A47C3" w14:textId="77777777" w:rsidR="00300950" w:rsidRDefault="00E00F87" w:rsidP="003C21AC">
      <w:pPr>
        <w:pStyle w:val="Bodytext20"/>
        <w:numPr>
          <w:ilvl w:val="1"/>
          <w:numId w:val="4"/>
        </w:numPr>
        <w:shd w:val="clear" w:color="auto" w:fill="auto"/>
        <w:tabs>
          <w:tab w:val="left" w:pos="709"/>
        </w:tabs>
        <w:spacing w:line="360" w:lineRule="auto"/>
      </w:pPr>
      <w:r>
        <w:t>Mokytojas kartu su mokiniais aptaria kiekvieną kriterijų tam, kad mokiniai žinotų, už ką jie bus vertinami.</w:t>
      </w:r>
    </w:p>
    <w:p w14:paraId="5D7FF4C1" w14:textId="58F56A5A" w:rsidR="00300950" w:rsidRDefault="00E00F87" w:rsidP="003C21AC">
      <w:pPr>
        <w:pStyle w:val="Heading10"/>
        <w:keepNext/>
        <w:keepLines/>
        <w:numPr>
          <w:ilvl w:val="0"/>
          <w:numId w:val="16"/>
        </w:numPr>
        <w:shd w:val="clear" w:color="auto" w:fill="auto"/>
        <w:spacing w:before="0" w:after="0" w:line="360" w:lineRule="auto"/>
      </w:pPr>
      <w:bookmarkStart w:id="10" w:name="bookmark10"/>
      <w:r>
        <w:t>VERTINIMO PLANAVIMAS</w:t>
      </w:r>
      <w:bookmarkEnd w:id="10"/>
    </w:p>
    <w:p w14:paraId="01B1ACCA" w14:textId="77777777" w:rsidR="00A416DD" w:rsidRDefault="00A416DD" w:rsidP="003C21AC">
      <w:pPr>
        <w:pStyle w:val="Heading10"/>
        <w:keepNext/>
        <w:keepLines/>
        <w:shd w:val="clear" w:color="auto" w:fill="auto"/>
        <w:spacing w:before="0" w:after="0" w:line="360" w:lineRule="auto"/>
        <w:ind w:left="1080"/>
        <w:jc w:val="left"/>
      </w:pPr>
    </w:p>
    <w:p w14:paraId="10DD8621" w14:textId="77777777" w:rsidR="00300950" w:rsidRDefault="00E00F87" w:rsidP="003C21AC">
      <w:pPr>
        <w:pStyle w:val="Bodytext20"/>
        <w:numPr>
          <w:ilvl w:val="0"/>
          <w:numId w:val="4"/>
        </w:numPr>
        <w:shd w:val="clear" w:color="auto" w:fill="auto"/>
        <w:tabs>
          <w:tab w:val="left" w:pos="474"/>
        </w:tabs>
        <w:spacing w:line="360" w:lineRule="auto"/>
      </w:pPr>
      <w:r>
        <w:t>Mokytojai vertinimą planuoja Ilgalaikiuose ir/arba trumpalaikiuose dalykų planuose numatydami vertinimo formas, būdus ir laikotarpius.</w:t>
      </w:r>
    </w:p>
    <w:p w14:paraId="535D6857" w14:textId="77777777" w:rsidR="00300950" w:rsidRDefault="00E00F87" w:rsidP="003C21AC">
      <w:pPr>
        <w:pStyle w:val="Bodytext20"/>
        <w:numPr>
          <w:ilvl w:val="0"/>
          <w:numId w:val="4"/>
        </w:numPr>
        <w:shd w:val="clear" w:color="auto" w:fill="auto"/>
        <w:tabs>
          <w:tab w:val="left" w:pos="474"/>
        </w:tabs>
        <w:spacing w:line="360" w:lineRule="auto"/>
      </w:pPr>
      <w:r>
        <w:t>Mokytojai, atsižvelgdami į tai, ką mokiniai žino, geba, kokias nuostatas yra išsiugdę, formuluoja mokymo(si) uždavinius, orientuotus į užsibrėžtus mokymo(si) pasiekimus ir pažangą, numato vertinimo/įsivertinimo būdus ir formas, nusistato vertinimo kriterijus visai klasei, mokinių grupėms, atskiriems mokiniams.</w:t>
      </w:r>
    </w:p>
    <w:p w14:paraId="4178B99B" w14:textId="77777777" w:rsidR="00300950" w:rsidRDefault="00E00F87" w:rsidP="003C21AC">
      <w:pPr>
        <w:pStyle w:val="Bodytext20"/>
        <w:numPr>
          <w:ilvl w:val="0"/>
          <w:numId w:val="4"/>
        </w:numPr>
        <w:shd w:val="clear" w:color="auto" w:fill="auto"/>
        <w:tabs>
          <w:tab w:val="left" w:pos="474"/>
        </w:tabs>
        <w:spacing w:line="360" w:lineRule="auto"/>
      </w:pPr>
      <w:r>
        <w:t>Vertinimo metu gauta informacija naudojama ugdymo(si) proceso planavimui, tobulinimui, mokinių pasiekimų ir pažangos gerinimui, mokymosi motyvacijos stiprinimui ir palaikymui, mokymo(si) spragų šalinimui, bendradarbiavimo galimybių su pagalbos mokiniui specialistais ir tėvais (globėjais, rūpintojais) kūrimui, mokymosi pasiekimų patvirtinimui.</w:t>
      </w:r>
    </w:p>
    <w:p w14:paraId="4F754DA5" w14:textId="77777777" w:rsidR="00300950" w:rsidRDefault="00E00F87" w:rsidP="003C21AC">
      <w:pPr>
        <w:pStyle w:val="Bodytext20"/>
        <w:numPr>
          <w:ilvl w:val="0"/>
          <w:numId w:val="4"/>
        </w:numPr>
        <w:shd w:val="clear" w:color="auto" w:fill="auto"/>
        <w:tabs>
          <w:tab w:val="left" w:pos="474"/>
        </w:tabs>
        <w:spacing w:line="360" w:lineRule="auto"/>
      </w:pPr>
      <w:r>
        <w:t>Ugdymo(si) proceso pradžioje mokytojai supažindina mokinius ir jų tėvus (globėjus, rūpintojus) su mokymosi pasiekimų ir pažangos vertinimo laikotarpiais, būdais, kriterijais.</w:t>
      </w:r>
    </w:p>
    <w:p w14:paraId="59861666" w14:textId="77777777" w:rsidR="007B2AE3" w:rsidRDefault="007B2AE3" w:rsidP="003C21AC">
      <w:pPr>
        <w:pStyle w:val="Bodytext20"/>
        <w:shd w:val="clear" w:color="auto" w:fill="auto"/>
        <w:tabs>
          <w:tab w:val="left" w:pos="474"/>
        </w:tabs>
        <w:spacing w:line="360" w:lineRule="auto"/>
      </w:pPr>
    </w:p>
    <w:p w14:paraId="24F5AC70" w14:textId="6129772D" w:rsidR="00B33E30" w:rsidRPr="00B33E30" w:rsidRDefault="00E00F87" w:rsidP="003C21AC">
      <w:pPr>
        <w:pStyle w:val="Heading10"/>
        <w:keepNext/>
        <w:keepLines/>
        <w:numPr>
          <w:ilvl w:val="0"/>
          <w:numId w:val="16"/>
        </w:numPr>
        <w:shd w:val="clear" w:color="auto" w:fill="auto"/>
        <w:tabs>
          <w:tab w:val="left" w:pos="3219"/>
        </w:tabs>
        <w:spacing w:before="0" w:after="0" w:line="360" w:lineRule="auto"/>
      </w:pPr>
      <w:bookmarkStart w:id="11" w:name="bookmark11"/>
      <w:r>
        <w:t>VERTINIMAS UGDYMO PROCESE</w:t>
      </w:r>
      <w:bookmarkEnd w:id="11"/>
    </w:p>
    <w:p w14:paraId="79C6DB25" w14:textId="0CAA073A" w:rsidR="00300950" w:rsidRDefault="00E00F87" w:rsidP="003C21AC">
      <w:pPr>
        <w:pStyle w:val="Bodytext20"/>
        <w:numPr>
          <w:ilvl w:val="0"/>
          <w:numId w:val="4"/>
        </w:numPr>
        <w:shd w:val="clear" w:color="auto" w:fill="auto"/>
        <w:tabs>
          <w:tab w:val="left" w:pos="474"/>
        </w:tabs>
        <w:spacing w:line="360" w:lineRule="auto"/>
      </w:pPr>
      <w:r>
        <w:t>Mokiniai kartu su mokytoju:</w:t>
      </w:r>
    </w:p>
    <w:p w14:paraId="5CD22582" w14:textId="477AE285" w:rsidR="00300950" w:rsidRPr="003576A7" w:rsidRDefault="00E00F87" w:rsidP="003C21AC">
      <w:pPr>
        <w:pStyle w:val="Bodytext20"/>
        <w:numPr>
          <w:ilvl w:val="1"/>
          <w:numId w:val="4"/>
        </w:numPr>
        <w:shd w:val="clear" w:color="auto" w:fill="auto"/>
        <w:tabs>
          <w:tab w:val="left" w:pos="567"/>
        </w:tabs>
        <w:spacing w:line="360" w:lineRule="auto"/>
      </w:pPr>
      <w:r>
        <w:t>aptaria mokymosi pasiekimų</w:t>
      </w:r>
      <w:r w:rsidR="00FA1ADA">
        <w:t xml:space="preserve"> </w:t>
      </w:r>
      <w:bookmarkStart w:id="12" w:name="_Hlk146097184"/>
      <w:r w:rsidR="00220747" w:rsidRPr="003576A7">
        <w:t>ir</w:t>
      </w:r>
      <w:r w:rsidR="00FA1ADA" w:rsidRPr="003576A7">
        <w:t xml:space="preserve"> </w:t>
      </w:r>
      <w:r w:rsidRPr="003576A7">
        <w:t xml:space="preserve"> </w:t>
      </w:r>
      <w:bookmarkStart w:id="13" w:name="_Hlk146097297"/>
      <w:r w:rsidR="00220747" w:rsidRPr="003576A7">
        <w:t xml:space="preserve">įgytų kompetencijų </w:t>
      </w:r>
      <w:bookmarkEnd w:id="12"/>
      <w:bookmarkEnd w:id="13"/>
      <w:r w:rsidRPr="003576A7">
        <w:t>lūkesčius ir vertinimo/įsivertinimo kriterijus;</w:t>
      </w:r>
    </w:p>
    <w:p w14:paraId="04F5CADD" w14:textId="29DC39F9" w:rsidR="00300950" w:rsidRPr="003576A7" w:rsidRDefault="00E00F87" w:rsidP="003C21AC">
      <w:pPr>
        <w:pStyle w:val="Bodytext20"/>
        <w:numPr>
          <w:ilvl w:val="1"/>
          <w:numId w:val="4"/>
        </w:numPr>
        <w:shd w:val="clear" w:color="auto" w:fill="auto"/>
        <w:tabs>
          <w:tab w:val="left" w:pos="567"/>
        </w:tabs>
        <w:spacing w:line="360" w:lineRule="auto"/>
      </w:pPr>
      <w:r w:rsidRPr="003576A7">
        <w:t>mokosi vertinti/įsivertinti asmeninius pasiekimus</w:t>
      </w:r>
      <w:r w:rsidR="00507E04" w:rsidRPr="003576A7">
        <w:t xml:space="preserve">,  </w:t>
      </w:r>
      <w:bookmarkStart w:id="14" w:name="_Hlk146097255"/>
      <w:r w:rsidR="00507E04" w:rsidRPr="003576A7">
        <w:t>įgytas kompetencijas</w:t>
      </w:r>
      <w:r w:rsidRPr="003576A7">
        <w:t xml:space="preserve"> </w:t>
      </w:r>
      <w:bookmarkEnd w:id="14"/>
      <w:r w:rsidRPr="003576A7">
        <w:t>ir pažangą;</w:t>
      </w:r>
    </w:p>
    <w:p w14:paraId="64744392" w14:textId="18163D81" w:rsidR="00300950" w:rsidRPr="003576A7" w:rsidRDefault="00E00F87" w:rsidP="003C21AC">
      <w:pPr>
        <w:pStyle w:val="Bodytext20"/>
        <w:numPr>
          <w:ilvl w:val="1"/>
          <w:numId w:val="4"/>
        </w:numPr>
        <w:shd w:val="clear" w:color="auto" w:fill="auto"/>
        <w:tabs>
          <w:tab w:val="left" w:pos="567"/>
        </w:tabs>
        <w:spacing w:line="360" w:lineRule="auto"/>
      </w:pPr>
      <w:r w:rsidRPr="003576A7">
        <w:t>nagrinėja vertinimo informaciją.</w:t>
      </w:r>
    </w:p>
    <w:p w14:paraId="5B511639" w14:textId="06721ED8" w:rsidR="00300950" w:rsidRPr="003576A7" w:rsidRDefault="00E00F87" w:rsidP="003C21AC">
      <w:pPr>
        <w:pStyle w:val="Bodytext20"/>
        <w:numPr>
          <w:ilvl w:val="0"/>
          <w:numId w:val="6"/>
        </w:numPr>
        <w:shd w:val="clear" w:color="auto" w:fill="auto"/>
        <w:tabs>
          <w:tab w:val="left" w:pos="474"/>
        </w:tabs>
        <w:spacing w:line="360" w:lineRule="auto"/>
      </w:pPr>
      <w:r w:rsidRPr="003576A7">
        <w:t>Mokinių tėvai (globėjai, rūpintojai) gauna laiku aiškią informaciją apie vaiko mokymosi pasiekimus</w:t>
      </w:r>
      <w:r w:rsidR="00507E04" w:rsidRPr="003576A7">
        <w:t>, įgytas kompetencijas</w:t>
      </w:r>
      <w:r w:rsidRPr="003576A7">
        <w:t xml:space="preserve"> ir pažangą</w:t>
      </w:r>
      <w:r w:rsidR="00594681" w:rsidRPr="003576A7">
        <w:t xml:space="preserve"> bet ne rečiau kaip 1k./mėn.</w:t>
      </w:r>
    </w:p>
    <w:p w14:paraId="1A81B132" w14:textId="548B15DE" w:rsidR="00300950" w:rsidRDefault="00E00F87" w:rsidP="003C21AC">
      <w:pPr>
        <w:pStyle w:val="Bodytext20"/>
        <w:numPr>
          <w:ilvl w:val="0"/>
          <w:numId w:val="6"/>
        </w:numPr>
        <w:shd w:val="clear" w:color="auto" w:fill="auto"/>
        <w:tabs>
          <w:tab w:val="left" w:pos="474"/>
        </w:tabs>
        <w:spacing w:line="360" w:lineRule="auto"/>
      </w:pPr>
      <w:r w:rsidRPr="003576A7">
        <w:t>Mokinių mokymosi pasiekimų</w:t>
      </w:r>
      <w:r w:rsidR="00507E04" w:rsidRPr="003576A7">
        <w:t xml:space="preserve">, </w:t>
      </w:r>
      <w:r w:rsidRPr="003576A7">
        <w:t xml:space="preserve"> </w:t>
      </w:r>
      <w:r w:rsidR="00507E04" w:rsidRPr="003576A7">
        <w:t xml:space="preserve">įgytų kompetencijų </w:t>
      </w:r>
      <w:r w:rsidRPr="003576A7">
        <w:t>ir pažangos vertinimo</w:t>
      </w:r>
      <w:r>
        <w:t xml:space="preserve"> periodiškumas:</w:t>
      </w:r>
    </w:p>
    <w:p w14:paraId="7C7788C0" w14:textId="77777777" w:rsidR="00300950" w:rsidRDefault="00E00F87" w:rsidP="003C21AC">
      <w:pPr>
        <w:pStyle w:val="Bodytext20"/>
        <w:numPr>
          <w:ilvl w:val="1"/>
          <w:numId w:val="6"/>
        </w:numPr>
        <w:shd w:val="clear" w:color="auto" w:fill="auto"/>
        <w:tabs>
          <w:tab w:val="left" w:pos="567"/>
        </w:tabs>
        <w:spacing w:line="360" w:lineRule="auto"/>
      </w:pPr>
      <w:r>
        <w:t xml:space="preserve">Jei dalykui mokyti skirta 1 savaitinė pamoka - ne mažiau kaip 1 įvertinimo fiksavimas per </w:t>
      </w:r>
      <w:r>
        <w:lastRenderedPageBreak/>
        <w:t>mėnesį mokiniui.</w:t>
      </w:r>
    </w:p>
    <w:p w14:paraId="10C639CB" w14:textId="77777777" w:rsidR="00300950" w:rsidRDefault="00E00F87" w:rsidP="003C21AC">
      <w:pPr>
        <w:pStyle w:val="Bodytext20"/>
        <w:numPr>
          <w:ilvl w:val="1"/>
          <w:numId w:val="6"/>
        </w:numPr>
        <w:shd w:val="clear" w:color="auto" w:fill="auto"/>
        <w:tabs>
          <w:tab w:val="left" w:pos="567"/>
        </w:tabs>
        <w:spacing w:line="360" w:lineRule="auto"/>
      </w:pPr>
      <w:r>
        <w:t>Jei dalykui mokyti skirtos 2 savaitinės pamokos - ne mažiau kaip 2 įvertinimo fiksavimai per mėnesį mokiniui.</w:t>
      </w:r>
    </w:p>
    <w:p w14:paraId="1FA3E6F5" w14:textId="77777777" w:rsidR="00300950" w:rsidRDefault="00E00F87" w:rsidP="003C21AC">
      <w:pPr>
        <w:pStyle w:val="Bodytext20"/>
        <w:numPr>
          <w:ilvl w:val="1"/>
          <w:numId w:val="6"/>
        </w:numPr>
        <w:shd w:val="clear" w:color="auto" w:fill="auto"/>
        <w:tabs>
          <w:tab w:val="left" w:pos="567"/>
        </w:tabs>
        <w:spacing w:line="360" w:lineRule="auto"/>
      </w:pPr>
      <w:r>
        <w:t>Jei dalykui mokyti skirtos 4-5 savaitinės pamokos - ne mažiau kaip 3 įvertinimo fiksavimai per mėnesį mokiniui.</w:t>
      </w:r>
    </w:p>
    <w:p w14:paraId="6DE0000C" w14:textId="77777777" w:rsidR="00300950" w:rsidRDefault="00E00F87" w:rsidP="003C21AC">
      <w:pPr>
        <w:pStyle w:val="Bodytext20"/>
        <w:numPr>
          <w:ilvl w:val="1"/>
          <w:numId w:val="6"/>
        </w:numPr>
        <w:shd w:val="clear" w:color="auto" w:fill="auto"/>
        <w:tabs>
          <w:tab w:val="left" w:pos="567"/>
        </w:tabs>
        <w:spacing w:line="360" w:lineRule="auto"/>
      </w:pPr>
      <w:r>
        <w:t>Jei dalykui mokyti skirtos 7-8 savaitinės pamokos - ne mažiau kaip 4 įvertinimo fiksavimai per mėnesį mokiniui.</w:t>
      </w:r>
    </w:p>
    <w:p w14:paraId="5B1ACDA1" w14:textId="77777777" w:rsidR="00A416DD" w:rsidRDefault="00A416DD" w:rsidP="003C21AC">
      <w:pPr>
        <w:pStyle w:val="Bodytext20"/>
        <w:shd w:val="clear" w:color="auto" w:fill="auto"/>
        <w:tabs>
          <w:tab w:val="left" w:pos="567"/>
        </w:tabs>
        <w:spacing w:line="360" w:lineRule="auto"/>
      </w:pPr>
    </w:p>
    <w:p w14:paraId="4943405C" w14:textId="5F4844FD" w:rsidR="00F01989" w:rsidRDefault="00E00F87" w:rsidP="003C21AC">
      <w:pPr>
        <w:pStyle w:val="Heading10"/>
        <w:keepNext/>
        <w:keepLines/>
        <w:numPr>
          <w:ilvl w:val="0"/>
          <w:numId w:val="16"/>
        </w:numPr>
        <w:shd w:val="clear" w:color="auto" w:fill="auto"/>
        <w:spacing w:before="0" w:after="0" w:line="360" w:lineRule="auto"/>
      </w:pPr>
      <w:bookmarkStart w:id="15" w:name="bookmark12"/>
      <w:r>
        <w:t>VERTINIMO FIKSAVIMAS, JO FORMOS</w:t>
      </w:r>
      <w:bookmarkEnd w:id="15"/>
      <w:r w:rsidR="000F72FE">
        <w:t>.</w:t>
      </w:r>
      <w:r w:rsidR="00F01989">
        <w:t xml:space="preserve">  </w:t>
      </w:r>
      <w:r w:rsidR="00F01989" w:rsidRPr="00F01989">
        <w:t>VERTINIM</w:t>
      </w:r>
      <w:r w:rsidR="000554C9">
        <w:t xml:space="preserve">O </w:t>
      </w:r>
      <w:r w:rsidR="00F01989" w:rsidRPr="00F01989">
        <w:t>ELEKTRONINIAME DIENYNE</w:t>
      </w:r>
      <w:r w:rsidR="00F01989">
        <w:t xml:space="preserve"> </w:t>
      </w:r>
      <w:r w:rsidR="00F01989" w:rsidRPr="00F01989">
        <w:t>METODIKA</w:t>
      </w:r>
    </w:p>
    <w:p w14:paraId="07FFFE6C" w14:textId="77777777" w:rsidR="009268DD" w:rsidRPr="00F01989" w:rsidRDefault="009268DD" w:rsidP="003C21AC">
      <w:pPr>
        <w:pStyle w:val="Heading10"/>
        <w:keepNext/>
        <w:keepLines/>
        <w:shd w:val="clear" w:color="auto" w:fill="auto"/>
        <w:spacing w:before="0" w:after="0" w:line="360" w:lineRule="auto"/>
        <w:ind w:left="1080"/>
        <w:jc w:val="both"/>
      </w:pPr>
    </w:p>
    <w:p w14:paraId="61C2B5C3" w14:textId="77777777" w:rsidR="000F72FE" w:rsidRDefault="00F01989" w:rsidP="003C21AC">
      <w:pPr>
        <w:pStyle w:val="Sraopastraipa"/>
        <w:numPr>
          <w:ilvl w:val="0"/>
          <w:numId w:val="6"/>
        </w:numPr>
        <w:tabs>
          <w:tab w:val="left" w:pos="469"/>
        </w:tabs>
        <w:spacing w:line="360" w:lineRule="auto"/>
        <w:ind w:left="0"/>
        <w:jc w:val="both"/>
        <w:rPr>
          <w:rFonts w:ascii="Times New Roman" w:eastAsia="Times New Roman" w:hAnsi="Times New Roman" w:cs="Times New Roman"/>
        </w:rPr>
      </w:pPr>
      <w:r w:rsidRPr="000F72FE">
        <w:rPr>
          <w:rFonts w:ascii="Times New Roman" w:eastAsia="Times New Roman" w:hAnsi="Times New Roman" w:cs="Times New Roman"/>
        </w:rPr>
        <w:t>Mokinio formuojamojo vertinimo informacija elektroniniame dienyne gali būti fiksuojama rašant:</w:t>
      </w:r>
    </w:p>
    <w:p w14:paraId="2322DE53" w14:textId="77777777" w:rsidR="000F72FE" w:rsidRDefault="00F01989" w:rsidP="003C21AC">
      <w:pPr>
        <w:pStyle w:val="Sraopastraipa"/>
        <w:numPr>
          <w:ilvl w:val="1"/>
          <w:numId w:val="6"/>
        </w:numPr>
        <w:tabs>
          <w:tab w:val="left" w:pos="469"/>
        </w:tabs>
        <w:spacing w:line="360" w:lineRule="auto"/>
        <w:ind w:hanging="720"/>
        <w:jc w:val="both"/>
        <w:rPr>
          <w:rFonts w:ascii="Times New Roman" w:eastAsia="Times New Roman" w:hAnsi="Times New Roman" w:cs="Times New Roman"/>
        </w:rPr>
      </w:pPr>
      <w:r w:rsidRPr="000F72FE">
        <w:rPr>
          <w:rFonts w:ascii="Times New Roman" w:eastAsia="Times New Roman" w:hAnsi="Times New Roman" w:cs="Times New Roman"/>
        </w:rPr>
        <w:t>klaidų skaičių;</w:t>
      </w:r>
    </w:p>
    <w:p w14:paraId="34FC522F" w14:textId="77777777" w:rsidR="000F72FE" w:rsidRDefault="00F01989" w:rsidP="003C21AC">
      <w:pPr>
        <w:pStyle w:val="Sraopastraipa"/>
        <w:numPr>
          <w:ilvl w:val="1"/>
          <w:numId w:val="6"/>
        </w:numPr>
        <w:tabs>
          <w:tab w:val="left" w:pos="469"/>
        </w:tabs>
        <w:spacing w:line="360" w:lineRule="auto"/>
        <w:ind w:hanging="720"/>
        <w:jc w:val="both"/>
        <w:rPr>
          <w:rFonts w:ascii="Times New Roman" w:eastAsia="Times New Roman" w:hAnsi="Times New Roman" w:cs="Times New Roman"/>
        </w:rPr>
      </w:pPr>
      <w:r w:rsidRPr="000F72FE">
        <w:rPr>
          <w:rFonts w:ascii="Times New Roman" w:eastAsia="Times New Roman" w:hAnsi="Times New Roman" w:cs="Times New Roman"/>
        </w:rPr>
        <w:t>surinktų taškų skaičių;</w:t>
      </w:r>
    </w:p>
    <w:p w14:paraId="0C1D75E4" w14:textId="77777777" w:rsidR="000F72FE" w:rsidRDefault="00F01989" w:rsidP="003C21AC">
      <w:pPr>
        <w:pStyle w:val="Sraopastraipa"/>
        <w:numPr>
          <w:ilvl w:val="1"/>
          <w:numId w:val="6"/>
        </w:numPr>
        <w:tabs>
          <w:tab w:val="left" w:pos="469"/>
        </w:tabs>
        <w:spacing w:line="360" w:lineRule="auto"/>
        <w:ind w:hanging="720"/>
        <w:jc w:val="both"/>
        <w:rPr>
          <w:rFonts w:ascii="Times New Roman" w:eastAsia="Times New Roman" w:hAnsi="Times New Roman" w:cs="Times New Roman"/>
        </w:rPr>
      </w:pPr>
      <w:r w:rsidRPr="000F72FE">
        <w:rPr>
          <w:rFonts w:ascii="Times New Roman" w:eastAsia="Times New Roman" w:hAnsi="Times New Roman" w:cs="Times New Roman"/>
        </w:rPr>
        <w:t>komentarus;</w:t>
      </w:r>
    </w:p>
    <w:p w14:paraId="2B763B89" w14:textId="0DA849A2" w:rsidR="00F92A35" w:rsidRPr="00F43122" w:rsidRDefault="00F01989" w:rsidP="003C21AC">
      <w:pPr>
        <w:pStyle w:val="Sraopastraipa"/>
        <w:numPr>
          <w:ilvl w:val="1"/>
          <w:numId w:val="6"/>
        </w:numPr>
        <w:tabs>
          <w:tab w:val="left" w:pos="469"/>
        </w:tabs>
        <w:spacing w:line="360" w:lineRule="auto"/>
        <w:ind w:hanging="720"/>
        <w:jc w:val="both"/>
        <w:rPr>
          <w:rFonts w:ascii="Times New Roman" w:eastAsia="Times New Roman" w:hAnsi="Times New Roman" w:cs="Times New Roman"/>
        </w:rPr>
      </w:pPr>
      <w:r w:rsidRPr="00F43122">
        <w:rPr>
          <w:rFonts w:ascii="Times New Roman" w:hAnsi="Times New Roman" w:cs="Times New Roman"/>
        </w:rPr>
        <w:t>teisingai atliktų užduočių procentinę išraišką.</w:t>
      </w:r>
    </w:p>
    <w:p w14:paraId="5654DED7" w14:textId="4F3B71F3" w:rsidR="00791A94" w:rsidRPr="003576A7" w:rsidRDefault="001362BD" w:rsidP="003C21AC">
      <w:pPr>
        <w:pStyle w:val="Bodytext20"/>
        <w:numPr>
          <w:ilvl w:val="0"/>
          <w:numId w:val="26"/>
        </w:numPr>
        <w:shd w:val="clear" w:color="auto" w:fill="auto"/>
        <w:tabs>
          <w:tab w:val="left" w:pos="0"/>
          <w:tab w:val="left" w:pos="142"/>
          <w:tab w:val="left" w:pos="426"/>
        </w:tabs>
        <w:spacing w:line="360" w:lineRule="auto"/>
        <w:ind w:left="0" w:firstLine="0"/>
      </w:pPr>
      <w:r w:rsidRPr="003576A7">
        <w:t>TAMO</w:t>
      </w:r>
      <w:r w:rsidR="00F92A35" w:rsidRPr="003576A7">
        <w:t xml:space="preserve"> dienyne mokytojai fiksuoja mokinių vertinimą ugdymo proceso metu šablonais (</w:t>
      </w:r>
      <w:r w:rsidR="00E8524A" w:rsidRPr="00E8524A">
        <w:t>Puikiai</w:t>
      </w:r>
      <w:r w:rsidR="00C029CF">
        <w:t>,</w:t>
      </w:r>
      <w:r w:rsidR="00E8524A" w:rsidRPr="00C029CF">
        <w:t xml:space="preserve"> </w:t>
      </w:r>
      <w:r w:rsidR="00E8524A" w:rsidRPr="00E8524A">
        <w:t>Labai gerai</w:t>
      </w:r>
      <w:r w:rsidR="00C029CF">
        <w:t>,</w:t>
      </w:r>
      <w:r w:rsidR="00E8524A" w:rsidRPr="00C029CF">
        <w:t xml:space="preserve"> </w:t>
      </w:r>
      <w:r w:rsidR="00E8524A" w:rsidRPr="00E8524A">
        <w:t>Gerai</w:t>
      </w:r>
      <w:r w:rsidR="00C029CF">
        <w:t>,</w:t>
      </w:r>
      <w:r w:rsidR="00E8524A" w:rsidRPr="00C029CF">
        <w:t xml:space="preserve"> </w:t>
      </w:r>
      <w:r w:rsidR="00E8524A" w:rsidRPr="00E8524A">
        <w:t>Pakankamai gerai</w:t>
      </w:r>
      <w:r w:rsidR="00C029CF">
        <w:t>,</w:t>
      </w:r>
      <w:r w:rsidR="00E8524A" w:rsidRPr="00C029CF">
        <w:t xml:space="preserve"> </w:t>
      </w:r>
      <w:r w:rsidR="00E8524A" w:rsidRPr="00E8524A">
        <w:t>Vidutiniškai</w:t>
      </w:r>
      <w:r w:rsidR="00C029CF">
        <w:t>,</w:t>
      </w:r>
      <w:r w:rsidR="00E8524A" w:rsidRPr="00C029CF">
        <w:t xml:space="preserve"> </w:t>
      </w:r>
      <w:r w:rsidR="00E8524A" w:rsidRPr="00E8524A">
        <w:t>Patenkinamai</w:t>
      </w:r>
      <w:r w:rsidR="00C029CF">
        <w:t>,</w:t>
      </w:r>
      <w:r w:rsidR="00E8524A" w:rsidRPr="00C029CF">
        <w:t xml:space="preserve"> </w:t>
      </w:r>
      <w:r w:rsidR="00E8524A" w:rsidRPr="00E8524A">
        <w:t>Pasiektas minimalus lygis</w:t>
      </w:r>
      <w:r w:rsidR="00C029CF">
        <w:t>,</w:t>
      </w:r>
      <w:r w:rsidR="00E8524A" w:rsidRPr="00C029CF">
        <w:t xml:space="preserve"> </w:t>
      </w:r>
      <w:r w:rsidR="00E8524A" w:rsidRPr="00E8524A">
        <w:t>Nepasiektas minimalus lygis</w:t>
      </w:r>
      <w:r w:rsidR="00C029CF">
        <w:t>),</w:t>
      </w:r>
      <w:r w:rsidR="00F92A35" w:rsidRPr="003576A7">
        <w:t xml:space="preserve"> o spec. poreikių mokiniams - Vertas pagyrimo;</w:t>
      </w:r>
      <w:r w:rsidR="00791A94" w:rsidRPr="003576A7">
        <w:t xml:space="preserve"> </w:t>
      </w:r>
      <w:r w:rsidR="00F92A35" w:rsidRPr="003576A7">
        <w:t xml:space="preserve">Darai pažangą; Pažanga minimali, </w:t>
      </w:r>
      <w:r w:rsidR="0033527E" w:rsidRPr="003576A7">
        <w:t>Neapkankama</w:t>
      </w:r>
      <w:r w:rsidR="00F92A35" w:rsidRPr="003576A7">
        <w:t xml:space="preserve"> pažang</w:t>
      </w:r>
      <w:r w:rsidR="0033527E" w:rsidRPr="003576A7">
        <w:t>a</w:t>
      </w:r>
      <w:r w:rsidR="00F92A35" w:rsidRPr="003576A7">
        <w:t>)</w:t>
      </w:r>
      <w:r w:rsidR="0033527E" w:rsidRPr="003576A7">
        <w:t>.</w:t>
      </w:r>
      <w:r w:rsidR="00F92A35" w:rsidRPr="003576A7">
        <w:t xml:space="preserve"> </w:t>
      </w:r>
      <w:r w:rsidR="00507E04" w:rsidRPr="003576A7">
        <w:t xml:space="preserve">Įgytos kompetencijos </w:t>
      </w:r>
      <w:r w:rsidR="00D839A9" w:rsidRPr="003576A7">
        <w:t xml:space="preserve">(mokėjimo mokytis; komunikavimo; pažinimo; socialinė; iniciatyvumo ir kūrybingumo; asmeninė) </w:t>
      </w:r>
      <w:r w:rsidR="00507E04" w:rsidRPr="003576A7">
        <w:t>įrašomos į dienyną ir fiksuojamos šablonais (Taiko; Siekia)</w:t>
      </w:r>
    </w:p>
    <w:p w14:paraId="50DC2C14" w14:textId="7AE3F0C5" w:rsidR="00791A94" w:rsidRDefault="00791A94" w:rsidP="003C21AC">
      <w:pPr>
        <w:pStyle w:val="Bodytext20"/>
        <w:numPr>
          <w:ilvl w:val="0"/>
          <w:numId w:val="26"/>
        </w:numPr>
        <w:shd w:val="clear" w:color="auto" w:fill="auto"/>
        <w:tabs>
          <w:tab w:val="left" w:pos="0"/>
          <w:tab w:val="left" w:pos="142"/>
          <w:tab w:val="left" w:pos="426"/>
        </w:tabs>
        <w:spacing w:line="360" w:lineRule="auto"/>
        <w:ind w:left="0" w:firstLine="0"/>
      </w:pPr>
      <w:r w:rsidRPr="003576A7">
        <w:t xml:space="preserve">Mokiniui, besimokančiam pagal pradinio ugdymo programą, II pusmečio </w:t>
      </w:r>
      <w:r>
        <w:t>mokymosi pasiekimų įvertinimas laikomas metiniu. Jei pasibaigus ugdymo procesui skirtos užduotys suteikia mokiniui, kurio mokymosi pasiekimai mokantis pagal dalyko programą fiksuoti nepatenkinamu metiniu įvertinimu, galimybę pasiekti ne žemesnį kaip patenkinamą mokymosi pasiekimų lygį, nustatytą bendrosiose programose (toliau – papildomas darbas), tai papildomo darbo įvertinimas laikomas metiniu.</w:t>
      </w:r>
    </w:p>
    <w:p w14:paraId="54207CA4" w14:textId="5400641A" w:rsidR="00791A94" w:rsidRDefault="00791A94" w:rsidP="003C21AC">
      <w:pPr>
        <w:pStyle w:val="Bodytext20"/>
        <w:shd w:val="clear" w:color="auto" w:fill="auto"/>
        <w:tabs>
          <w:tab w:val="left" w:pos="0"/>
          <w:tab w:val="left" w:pos="426"/>
        </w:tabs>
        <w:spacing w:line="360" w:lineRule="auto"/>
      </w:pPr>
      <w:r>
        <w:t xml:space="preserve">Fiksuojamas nepatenkinamas </w:t>
      </w:r>
      <w:r w:rsidRPr="00507E04">
        <w:rPr>
          <w:strike/>
        </w:rPr>
        <w:t>trimestro /</w:t>
      </w:r>
      <w:r>
        <w:t xml:space="preserve"> pusmečio dalyko įvertinimas tuo atveju, jei mokinys per šį laikotarpį be pateisinamos priežasties nelankė mokyklos ir neatliko tuo laikotarpiu skirtų vertinimo užduočių (pvz., kontrolinių darbų ir kt.), nepademonstravo pasiekimų, numatytų pradinio ugdymo bendrosiose programose. Jei mokinys neatliko per trimestrą ar pusmetį skirtų vertinimo užduočių dėl pateisintų priežasčių (pvz., ligos), fiksuojamas įrašas „atleista“ („atl.“).“</w:t>
      </w:r>
    </w:p>
    <w:p w14:paraId="34FE3715" w14:textId="4A70F8FF" w:rsidR="00757A88" w:rsidRDefault="00F01989" w:rsidP="003C21AC">
      <w:pPr>
        <w:pStyle w:val="Bodytext20"/>
        <w:numPr>
          <w:ilvl w:val="0"/>
          <w:numId w:val="26"/>
        </w:numPr>
        <w:shd w:val="clear" w:color="auto" w:fill="auto"/>
        <w:tabs>
          <w:tab w:val="left" w:pos="0"/>
          <w:tab w:val="left" w:pos="426"/>
        </w:tabs>
        <w:spacing w:line="360" w:lineRule="auto"/>
        <w:ind w:left="0" w:firstLine="0"/>
      </w:pPr>
      <w:r w:rsidRPr="00757A88">
        <w:t>Jeigu mokinys neturi mokymuisi reikalingų priemonių, atitinkamoje skiltyje įrašoma: pr - priemonės.</w:t>
      </w:r>
    </w:p>
    <w:p w14:paraId="281B0ECB" w14:textId="77777777" w:rsidR="00757A88" w:rsidRDefault="00F01989" w:rsidP="003C21AC">
      <w:pPr>
        <w:pStyle w:val="Bodytext20"/>
        <w:numPr>
          <w:ilvl w:val="0"/>
          <w:numId w:val="26"/>
        </w:numPr>
        <w:shd w:val="clear" w:color="auto" w:fill="auto"/>
        <w:tabs>
          <w:tab w:val="left" w:pos="0"/>
          <w:tab w:val="left" w:pos="426"/>
        </w:tabs>
        <w:spacing w:line="360" w:lineRule="auto"/>
        <w:ind w:left="0" w:firstLine="0"/>
      </w:pPr>
      <w:r w:rsidRPr="00757A88">
        <w:lastRenderedPageBreak/>
        <w:t>Jeigu mokinys neatliko namų darbų, atitinkamoje skiltyje įrašoma: nd - namų darbai.</w:t>
      </w:r>
    </w:p>
    <w:p w14:paraId="2FF2C577" w14:textId="77777777" w:rsidR="00757A88" w:rsidRDefault="00F01989" w:rsidP="003C21AC">
      <w:pPr>
        <w:pStyle w:val="Bodytext20"/>
        <w:numPr>
          <w:ilvl w:val="0"/>
          <w:numId w:val="26"/>
        </w:numPr>
        <w:shd w:val="clear" w:color="auto" w:fill="auto"/>
        <w:tabs>
          <w:tab w:val="left" w:pos="0"/>
          <w:tab w:val="left" w:pos="426"/>
        </w:tabs>
        <w:spacing w:line="360" w:lineRule="auto"/>
        <w:ind w:left="0" w:firstLine="0"/>
      </w:pPr>
      <w:r w:rsidRPr="00757A88">
        <w:t>Jeigu mokinys pavėlavo į pamoką, atitinkamoje skiltyje įrašoma: p - pavėlavo.</w:t>
      </w:r>
    </w:p>
    <w:p w14:paraId="7D6AAEB7" w14:textId="77777777" w:rsidR="00757A88" w:rsidRDefault="00F01989" w:rsidP="003C21AC">
      <w:pPr>
        <w:pStyle w:val="Bodytext20"/>
        <w:numPr>
          <w:ilvl w:val="0"/>
          <w:numId w:val="26"/>
        </w:numPr>
        <w:shd w:val="clear" w:color="auto" w:fill="auto"/>
        <w:tabs>
          <w:tab w:val="left" w:pos="0"/>
          <w:tab w:val="left" w:pos="426"/>
        </w:tabs>
        <w:spacing w:line="360" w:lineRule="auto"/>
        <w:ind w:left="0" w:firstLine="0"/>
      </w:pPr>
      <w:r w:rsidRPr="00757A88">
        <w:t>Jeigu mokinys neatvyko į pamoką, atitinkamoje skiltyje įrašoma: n - nedalyvavo.</w:t>
      </w:r>
    </w:p>
    <w:p w14:paraId="5C1B21B7" w14:textId="74693C53" w:rsidR="00F01989" w:rsidRPr="00757A88" w:rsidRDefault="00F01989" w:rsidP="003C21AC">
      <w:pPr>
        <w:pStyle w:val="Bodytext20"/>
        <w:numPr>
          <w:ilvl w:val="0"/>
          <w:numId w:val="26"/>
        </w:numPr>
        <w:shd w:val="clear" w:color="auto" w:fill="auto"/>
        <w:tabs>
          <w:tab w:val="left" w:pos="0"/>
          <w:tab w:val="left" w:pos="426"/>
        </w:tabs>
        <w:spacing w:line="360" w:lineRule="auto"/>
        <w:ind w:left="0" w:firstLine="0"/>
      </w:pPr>
      <w:r w:rsidRPr="00757A88">
        <w:t>Mokinio mokymosi pasiekimai</w:t>
      </w:r>
      <w:r w:rsidR="00F92A35" w:rsidRPr="00757A88">
        <w:t xml:space="preserve"> </w:t>
      </w:r>
      <w:r w:rsidRPr="00757A88">
        <w:t>pusmečio pabaigoje apibendrinami ir vertinimo rezultatas fiksuojamas įrašu</w:t>
      </w:r>
      <w:r w:rsidR="00C52EC1">
        <w:t xml:space="preserve"> el.</w:t>
      </w:r>
      <w:r w:rsidR="00594681">
        <w:t xml:space="preserve"> </w:t>
      </w:r>
      <w:r w:rsidR="00C52EC1">
        <w:t>dienyne</w:t>
      </w:r>
      <w:r w:rsidRPr="00757A88">
        <w:t>:</w:t>
      </w:r>
    </w:p>
    <w:p w14:paraId="17E93E01" w14:textId="77777777" w:rsidR="00F01989" w:rsidRPr="00F01989" w:rsidRDefault="00F01989" w:rsidP="003C21AC">
      <w:pPr>
        <w:spacing w:line="360" w:lineRule="auto"/>
        <w:jc w:val="both"/>
        <w:rPr>
          <w:rFonts w:ascii="Times New Roman" w:eastAsia="Times New Roman" w:hAnsi="Times New Roman" w:cs="Times New Roman"/>
        </w:rPr>
      </w:pPr>
      <w:r w:rsidRPr="00F01989">
        <w:rPr>
          <w:rFonts w:ascii="Times New Roman" w:eastAsia="Times New Roman" w:hAnsi="Times New Roman" w:cs="Times New Roman"/>
        </w:rPr>
        <w:t>a - aukštesnysis, kai mokinio žinios ir gebėjimai atitinka arba pranoksta Bendrosios programos vertinimo rodiklius;</w:t>
      </w:r>
    </w:p>
    <w:p w14:paraId="69FC5BA4" w14:textId="77777777" w:rsidR="00F01989" w:rsidRPr="00F01989" w:rsidRDefault="00F01989" w:rsidP="003C21AC">
      <w:pPr>
        <w:spacing w:line="360" w:lineRule="auto"/>
        <w:jc w:val="both"/>
        <w:rPr>
          <w:rFonts w:ascii="Times New Roman" w:eastAsia="Times New Roman" w:hAnsi="Times New Roman" w:cs="Times New Roman"/>
        </w:rPr>
      </w:pPr>
      <w:r w:rsidRPr="00F01989">
        <w:rPr>
          <w:rFonts w:ascii="Times New Roman" w:eastAsia="Times New Roman" w:hAnsi="Times New Roman" w:cs="Times New Roman"/>
        </w:rPr>
        <w:t>pg - pagrindinis, kai mokinio žinios ir gebėjimai atitinka Bendrosios programos vertinimo rodiklius;</w:t>
      </w:r>
    </w:p>
    <w:p w14:paraId="11549406" w14:textId="77777777" w:rsidR="00F01989" w:rsidRPr="00F01989" w:rsidRDefault="00F01989" w:rsidP="003C21AC">
      <w:pPr>
        <w:spacing w:line="360" w:lineRule="auto"/>
        <w:jc w:val="both"/>
        <w:rPr>
          <w:rFonts w:ascii="Times New Roman" w:eastAsia="Times New Roman" w:hAnsi="Times New Roman" w:cs="Times New Roman"/>
        </w:rPr>
      </w:pPr>
      <w:r w:rsidRPr="00F01989">
        <w:rPr>
          <w:rFonts w:ascii="Times New Roman" w:eastAsia="Times New Roman" w:hAnsi="Times New Roman" w:cs="Times New Roman"/>
        </w:rPr>
        <w:t>pt - patenkinamas, kai mokinio žinios ir gebėjimai minimaliai atitinka Bendrosios programos vertinimo rodiklius.</w:t>
      </w:r>
    </w:p>
    <w:p w14:paraId="473C3879" w14:textId="324D709F" w:rsidR="00791A94" w:rsidRDefault="0033527E" w:rsidP="003C21AC">
      <w:pPr>
        <w:spacing w:line="360" w:lineRule="auto"/>
        <w:jc w:val="both"/>
        <w:rPr>
          <w:rFonts w:ascii="Times New Roman" w:eastAsia="Times New Roman" w:hAnsi="Times New Roman" w:cs="Times New Roman"/>
        </w:rPr>
      </w:pPr>
      <w:r>
        <w:rPr>
          <w:rFonts w:ascii="Times New Roman" w:eastAsia="Times New Roman" w:hAnsi="Times New Roman" w:cs="Times New Roman"/>
        </w:rPr>
        <w:t>sl</w:t>
      </w:r>
      <w:r w:rsidR="00F01989" w:rsidRPr="00F01989">
        <w:rPr>
          <w:rFonts w:ascii="Times New Roman" w:eastAsia="Times New Roman" w:hAnsi="Times New Roman" w:cs="Times New Roman"/>
        </w:rPr>
        <w:t xml:space="preserve"> - </w:t>
      </w:r>
      <w:r>
        <w:rPr>
          <w:rFonts w:ascii="Times New Roman" w:eastAsia="Times New Roman" w:hAnsi="Times New Roman" w:cs="Times New Roman"/>
        </w:rPr>
        <w:t>slenkstinis</w:t>
      </w:r>
      <w:r w:rsidR="00F01989" w:rsidRPr="00F01989">
        <w:rPr>
          <w:rFonts w:ascii="Times New Roman" w:eastAsia="Times New Roman" w:hAnsi="Times New Roman" w:cs="Times New Roman"/>
        </w:rPr>
        <w:t>, kai mokin</w:t>
      </w:r>
      <w:r w:rsidR="00791A94">
        <w:rPr>
          <w:rFonts w:ascii="Times New Roman" w:eastAsia="Times New Roman" w:hAnsi="Times New Roman" w:cs="Times New Roman"/>
        </w:rPr>
        <w:t>ys nepademonstravo pasiekimų, numatytų pradinio ugdymo</w:t>
      </w:r>
      <w:r w:rsidR="00F01989" w:rsidRPr="00F01989">
        <w:rPr>
          <w:rFonts w:ascii="Times New Roman" w:eastAsia="Times New Roman" w:hAnsi="Times New Roman" w:cs="Times New Roman"/>
        </w:rPr>
        <w:t xml:space="preserve"> Bendrosios</w:t>
      </w:r>
      <w:r w:rsidR="00791A94">
        <w:rPr>
          <w:rFonts w:ascii="Times New Roman" w:eastAsia="Times New Roman" w:hAnsi="Times New Roman" w:cs="Times New Roman"/>
        </w:rPr>
        <w:t>e</w:t>
      </w:r>
      <w:r w:rsidR="00F01989" w:rsidRPr="00F01989">
        <w:rPr>
          <w:rFonts w:ascii="Times New Roman" w:eastAsia="Times New Roman" w:hAnsi="Times New Roman" w:cs="Times New Roman"/>
        </w:rPr>
        <w:t xml:space="preserve"> programos</w:t>
      </w:r>
      <w:r w:rsidR="00791A94">
        <w:rPr>
          <w:rFonts w:ascii="Times New Roman" w:eastAsia="Times New Roman" w:hAnsi="Times New Roman" w:cs="Times New Roman"/>
        </w:rPr>
        <w:t>e</w:t>
      </w:r>
      <w:r w:rsidR="00F01989" w:rsidRPr="00F01989">
        <w:rPr>
          <w:rFonts w:ascii="Times New Roman" w:eastAsia="Times New Roman" w:hAnsi="Times New Roman" w:cs="Times New Roman"/>
        </w:rPr>
        <w:t>.</w:t>
      </w:r>
    </w:p>
    <w:p w14:paraId="6C7E8771" w14:textId="17523FD5" w:rsidR="00F01989" w:rsidRPr="00757A88" w:rsidRDefault="00F01989" w:rsidP="003C21AC">
      <w:pPr>
        <w:pStyle w:val="Sraopastraipa"/>
        <w:numPr>
          <w:ilvl w:val="0"/>
          <w:numId w:val="26"/>
        </w:numPr>
        <w:spacing w:line="360" w:lineRule="auto"/>
        <w:jc w:val="both"/>
        <w:rPr>
          <w:rFonts w:ascii="Times New Roman" w:eastAsia="Times New Roman" w:hAnsi="Times New Roman" w:cs="Times New Roman"/>
        </w:rPr>
      </w:pPr>
      <w:r w:rsidRPr="00757A88">
        <w:rPr>
          <w:rFonts w:ascii="Times New Roman" w:eastAsia="Times New Roman" w:hAnsi="Times New Roman" w:cs="Times New Roman"/>
        </w:rPr>
        <w:t>Dorinio ugdymo dalykas lygiais nevertinamas. Atitinkamoje skiltyje įrašoma:</w:t>
      </w:r>
    </w:p>
    <w:p w14:paraId="4D1EF190" w14:textId="77777777" w:rsidR="00F01989" w:rsidRPr="00F01989" w:rsidRDefault="00F01989" w:rsidP="003C21AC">
      <w:pPr>
        <w:spacing w:line="360" w:lineRule="auto"/>
        <w:jc w:val="both"/>
        <w:rPr>
          <w:rFonts w:ascii="Times New Roman" w:eastAsia="Times New Roman" w:hAnsi="Times New Roman" w:cs="Times New Roman"/>
        </w:rPr>
      </w:pPr>
      <w:r w:rsidRPr="00F01989">
        <w:rPr>
          <w:rFonts w:ascii="Times New Roman" w:eastAsia="Times New Roman" w:hAnsi="Times New Roman" w:cs="Times New Roman"/>
        </w:rPr>
        <w:t>pp - padarė pažangą;</w:t>
      </w:r>
    </w:p>
    <w:p w14:paraId="72D34F67" w14:textId="1D84B578" w:rsidR="00757A88" w:rsidRDefault="00F01989" w:rsidP="003C21AC">
      <w:pPr>
        <w:spacing w:line="360" w:lineRule="auto"/>
        <w:jc w:val="both"/>
        <w:rPr>
          <w:rFonts w:ascii="Times New Roman" w:eastAsia="Times New Roman" w:hAnsi="Times New Roman" w:cs="Times New Roman"/>
        </w:rPr>
      </w:pPr>
      <w:r w:rsidRPr="00F01989">
        <w:rPr>
          <w:rFonts w:ascii="Times New Roman" w:eastAsia="Times New Roman" w:hAnsi="Times New Roman" w:cs="Times New Roman"/>
        </w:rPr>
        <w:t>np - nepa</w:t>
      </w:r>
      <w:r w:rsidR="0033527E">
        <w:rPr>
          <w:rFonts w:ascii="Times New Roman" w:eastAsia="Times New Roman" w:hAnsi="Times New Roman" w:cs="Times New Roman"/>
        </w:rPr>
        <w:t>kankama</w:t>
      </w:r>
      <w:r w:rsidRPr="00F01989">
        <w:rPr>
          <w:rFonts w:ascii="Times New Roman" w:eastAsia="Times New Roman" w:hAnsi="Times New Roman" w:cs="Times New Roman"/>
        </w:rPr>
        <w:t xml:space="preserve"> pažang</w:t>
      </w:r>
      <w:r w:rsidR="0033527E">
        <w:rPr>
          <w:rFonts w:ascii="Times New Roman" w:eastAsia="Times New Roman" w:hAnsi="Times New Roman" w:cs="Times New Roman"/>
        </w:rPr>
        <w:t>ą</w:t>
      </w:r>
      <w:r w:rsidRPr="00F01989">
        <w:rPr>
          <w:rFonts w:ascii="Times New Roman" w:eastAsia="Times New Roman" w:hAnsi="Times New Roman" w:cs="Times New Roman"/>
        </w:rPr>
        <w:t>.</w:t>
      </w:r>
    </w:p>
    <w:p w14:paraId="5280477A" w14:textId="167DEE2F" w:rsidR="00EA4998" w:rsidRDefault="00F01989" w:rsidP="003C21AC">
      <w:pPr>
        <w:pStyle w:val="Sraopastraipa"/>
        <w:numPr>
          <w:ilvl w:val="0"/>
          <w:numId w:val="26"/>
        </w:numPr>
        <w:spacing w:line="360" w:lineRule="auto"/>
        <w:jc w:val="both"/>
        <w:rPr>
          <w:rFonts w:ascii="Times New Roman" w:eastAsia="Times New Roman" w:hAnsi="Times New Roman" w:cs="Times New Roman"/>
        </w:rPr>
      </w:pPr>
      <w:r w:rsidRPr="00EA4998">
        <w:rPr>
          <w:rFonts w:ascii="Times New Roman" w:eastAsia="Times New Roman" w:hAnsi="Times New Roman" w:cs="Times New Roman"/>
        </w:rPr>
        <w:t>Neformaliojo švietimo užsiėmimuose lankomumas nežymimas, vertinimas nefiksuojamas.</w:t>
      </w:r>
    </w:p>
    <w:p w14:paraId="64A4902F" w14:textId="5E5755D8" w:rsidR="00EA4998" w:rsidRDefault="00EA4998" w:rsidP="003C21AC">
      <w:pPr>
        <w:pStyle w:val="Tablecaption0"/>
        <w:numPr>
          <w:ilvl w:val="0"/>
          <w:numId w:val="26"/>
        </w:numPr>
        <w:shd w:val="clear" w:color="auto" w:fill="auto"/>
        <w:spacing w:line="360" w:lineRule="auto"/>
        <w:jc w:val="both"/>
      </w:pPr>
      <w:r>
        <w:t>Vertinimo fiksavimo formos pasirenkamos mokytojo.</w:t>
      </w:r>
    </w:p>
    <w:tbl>
      <w:tblPr>
        <w:tblStyle w:val="Lentelstinklelis"/>
        <w:tblW w:w="0" w:type="auto"/>
        <w:tblInd w:w="-5" w:type="dxa"/>
        <w:tblLook w:val="04A0" w:firstRow="1" w:lastRow="0" w:firstColumn="1" w:lastColumn="0" w:noHBand="0" w:noVBand="1"/>
      </w:tblPr>
      <w:tblGrid>
        <w:gridCol w:w="3544"/>
        <w:gridCol w:w="5954"/>
      </w:tblGrid>
      <w:tr w:rsidR="00EA4998" w14:paraId="37E7CAF5" w14:textId="77777777" w:rsidTr="00BA0433">
        <w:tc>
          <w:tcPr>
            <w:tcW w:w="3544" w:type="dxa"/>
          </w:tcPr>
          <w:p w14:paraId="26976BE6" w14:textId="2F3EF1CC" w:rsidR="00EA4998" w:rsidRDefault="00EA4998" w:rsidP="003C21AC">
            <w:pPr>
              <w:pStyle w:val="Tablecaption0"/>
              <w:shd w:val="clear" w:color="auto" w:fill="auto"/>
              <w:spacing w:line="360" w:lineRule="auto"/>
              <w:jc w:val="both"/>
            </w:pPr>
            <w:r>
              <w:rPr>
                <w:rStyle w:val="Bodytext21"/>
              </w:rPr>
              <w:t>Mokinių darbai ir sąsiuviniai</w:t>
            </w:r>
          </w:p>
        </w:tc>
        <w:tc>
          <w:tcPr>
            <w:tcW w:w="5954" w:type="dxa"/>
          </w:tcPr>
          <w:p w14:paraId="1A1314D3" w14:textId="49518672" w:rsidR="00EA4998" w:rsidRPr="00D839A9" w:rsidRDefault="00EA4998" w:rsidP="003C21AC">
            <w:pPr>
              <w:pStyle w:val="Tablecaption0"/>
              <w:shd w:val="clear" w:color="auto" w:fill="auto"/>
              <w:spacing w:line="240" w:lineRule="auto"/>
              <w:jc w:val="both"/>
              <w:rPr>
                <w:lang w:val="lt-LT"/>
              </w:rPr>
            </w:pPr>
            <w:r>
              <w:rPr>
                <w:rStyle w:val="Bodytext21"/>
              </w:rPr>
              <w:t>Mokytojas tikrina ir vertina kontrolinius/atsiskaitomuosius ir savarankiškus darbus. Pratybų sąsiuviniuose tikrinamos užduotys pasirinktinai. Nebūtina kiekvieną dieną vaikui už kasdienį darbą rašyti komentarą, vertinimą.</w:t>
            </w:r>
          </w:p>
        </w:tc>
      </w:tr>
      <w:tr w:rsidR="00EA4998" w14:paraId="0D841659" w14:textId="77777777" w:rsidTr="00BA0433">
        <w:tc>
          <w:tcPr>
            <w:tcW w:w="3544" w:type="dxa"/>
          </w:tcPr>
          <w:p w14:paraId="5261DC5D" w14:textId="73CE6DF2" w:rsidR="00EA4998" w:rsidRPr="00EA4998" w:rsidRDefault="00EA4998" w:rsidP="003C21AC">
            <w:pPr>
              <w:pStyle w:val="Tablecaption0"/>
              <w:spacing w:line="360" w:lineRule="auto"/>
              <w:jc w:val="both"/>
              <w:rPr>
                <w:sz w:val="24"/>
                <w:szCs w:val="24"/>
              </w:rPr>
            </w:pPr>
            <w:proofErr w:type="spellStart"/>
            <w:r w:rsidRPr="00EA4998">
              <w:rPr>
                <w:sz w:val="24"/>
                <w:szCs w:val="24"/>
              </w:rPr>
              <w:t>Mokinių</w:t>
            </w:r>
            <w:proofErr w:type="spellEnd"/>
            <w:r w:rsidRPr="00EA4998">
              <w:rPr>
                <w:sz w:val="24"/>
                <w:szCs w:val="24"/>
              </w:rPr>
              <w:t xml:space="preserve"> </w:t>
            </w:r>
            <w:proofErr w:type="spellStart"/>
            <w:r w:rsidRPr="00EA4998">
              <w:rPr>
                <w:sz w:val="24"/>
                <w:szCs w:val="24"/>
              </w:rPr>
              <w:t>įsivertinimas</w:t>
            </w:r>
            <w:proofErr w:type="spellEnd"/>
          </w:p>
        </w:tc>
        <w:tc>
          <w:tcPr>
            <w:tcW w:w="5954" w:type="dxa"/>
          </w:tcPr>
          <w:p w14:paraId="0F4FC0F1" w14:textId="13E81066" w:rsidR="00EA4998" w:rsidRDefault="00EA4998" w:rsidP="003C21AC">
            <w:pPr>
              <w:pStyle w:val="Tablecaption0"/>
              <w:shd w:val="clear" w:color="auto" w:fill="auto"/>
              <w:spacing w:line="240" w:lineRule="auto"/>
              <w:jc w:val="both"/>
            </w:pPr>
            <w:r>
              <w:rPr>
                <w:rStyle w:val="Bodytext21"/>
              </w:rPr>
              <w:t>Mokiniai savo pastangas įsivertina klasėje priimtais įsivertinimo būdais (žodžiu ar raštu) vadovaudamiesi mokytojo pamokoje pateiktais vertinimo/įsivertinimo kriterijais.</w:t>
            </w:r>
          </w:p>
        </w:tc>
      </w:tr>
      <w:tr w:rsidR="00EA4998" w14:paraId="29F740FB" w14:textId="77777777" w:rsidTr="00BA0433">
        <w:tc>
          <w:tcPr>
            <w:tcW w:w="3544" w:type="dxa"/>
          </w:tcPr>
          <w:p w14:paraId="1F5A0A82" w14:textId="60828759" w:rsidR="00EA4998" w:rsidRDefault="001362BD" w:rsidP="003C21AC">
            <w:pPr>
              <w:pStyle w:val="Tablecaption0"/>
              <w:shd w:val="clear" w:color="auto" w:fill="auto"/>
              <w:spacing w:line="360" w:lineRule="auto"/>
              <w:jc w:val="both"/>
            </w:pPr>
            <w:r>
              <w:rPr>
                <w:rStyle w:val="Bodytext21"/>
              </w:rPr>
              <w:t>TAMO</w:t>
            </w:r>
            <w:r w:rsidR="00EA4998">
              <w:rPr>
                <w:rStyle w:val="Bodytext21"/>
              </w:rPr>
              <w:t xml:space="preserve"> dienynas</w:t>
            </w:r>
          </w:p>
        </w:tc>
        <w:tc>
          <w:tcPr>
            <w:tcW w:w="5954" w:type="dxa"/>
          </w:tcPr>
          <w:p w14:paraId="5C51DD37" w14:textId="6501ECCC" w:rsidR="00EA4998" w:rsidRDefault="00EA4998" w:rsidP="003C21AC">
            <w:pPr>
              <w:pStyle w:val="Tablecaption0"/>
              <w:shd w:val="clear" w:color="auto" w:fill="auto"/>
              <w:spacing w:line="240" w:lineRule="auto"/>
              <w:jc w:val="both"/>
            </w:pPr>
            <w:r>
              <w:rPr>
                <w:rStyle w:val="Bodytext21"/>
              </w:rPr>
              <w:t>Pateikiama informacija tėvams apie ugdymosi pasiekimus ir spragas. Mokinių pažanga ir pasiekimai įvertinami lygiais baigus I ir II pusmečius.</w:t>
            </w:r>
          </w:p>
        </w:tc>
      </w:tr>
      <w:tr w:rsidR="00EA4998" w14:paraId="44C4CDDD" w14:textId="77777777" w:rsidTr="00BA0433">
        <w:trPr>
          <w:trHeight w:val="781"/>
        </w:trPr>
        <w:tc>
          <w:tcPr>
            <w:tcW w:w="3544" w:type="dxa"/>
          </w:tcPr>
          <w:p w14:paraId="0D849C47" w14:textId="07555064" w:rsidR="00EA4998" w:rsidRDefault="00EA4998" w:rsidP="003C21AC">
            <w:pPr>
              <w:pStyle w:val="Tablecaption0"/>
              <w:shd w:val="clear" w:color="auto" w:fill="auto"/>
              <w:spacing w:line="360" w:lineRule="auto"/>
            </w:pPr>
            <w:r>
              <w:rPr>
                <w:rStyle w:val="Bodytext21"/>
              </w:rPr>
              <w:t>Individualios pažangos stebėjimas</w:t>
            </w:r>
          </w:p>
        </w:tc>
        <w:tc>
          <w:tcPr>
            <w:tcW w:w="5954" w:type="dxa"/>
          </w:tcPr>
          <w:p w14:paraId="336C0106" w14:textId="1E2BBD00" w:rsidR="00EA4998" w:rsidRPr="00EA4998" w:rsidRDefault="00EA4998" w:rsidP="003C21AC">
            <w:pPr>
              <w:pStyle w:val="Bodytext20"/>
              <w:shd w:val="clear" w:color="auto" w:fill="auto"/>
              <w:spacing w:line="240" w:lineRule="auto"/>
              <w:rPr>
                <w:lang w:val="lt-LT"/>
              </w:rPr>
            </w:pPr>
            <w:r>
              <w:rPr>
                <w:rStyle w:val="Bodytext21"/>
              </w:rPr>
              <w:t>Mokytojai ir mokiniai stebi mokymąsi, daromą individualią pažangą, laiku pastebi ir nustato iškylančius sunkumus bei numato šalinimo būdus.</w:t>
            </w:r>
          </w:p>
        </w:tc>
      </w:tr>
    </w:tbl>
    <w:p w14:paraId="4988D784" w14:textId="77777777" w:rsidR="00300950" w:rsidRDefault="00300950" w:rsidP="003C21AC">
      <w:pPr>
        <w:spacing w:line="360" w:lineRule="auto"/>
        <w:jc w:val="both"/>
        <w:rPr>
          <w:sz w:val="2"/>
          <w:szCs w:val="2"/>
        </w:rPr>
      </w:pPr>
    </w:p>
    <w:p w14:paraId="51B2E927" w14:textId="2A32A1E3" w:rsidR="00B25111" w:rsidRDefault="00B25111" w:rsidP="003C21AC">
      <w:pPr>
        <w:pStyle w:val="Tablecaption0"/>
        <w:numPr>
          <w:ilvl w:val="0"/>
          <w:numId w:val="26"/>
        </w:numPr>
        <w:shd w:val="clear" w:color="auto" w:fill="auto"/>
        <w:tabs>
          <w:tab w:val="left" w:pos="350"/>
        </w:tabs>
        <w:spacing w:line="360" w:lineRule="auto"/>
        <w:jc w:val="both"/>
      </w:pPr>
      <w:r>
        <w:t>Formuojamasis vertinimas:</w:t>
      </w:r>
    </w:p>
    <w:p w14:paraId="47C99EE3" w14:textId="649C7E44" w:rsidR="00B25111" w:rsidRDefault="00B25111" w:rsidP="003C21AC">
      <w:pPr>
        <w:pStyle w:val="Tablecaption0"/>
        <w:numPr>
          <w:ilvl w:val="0"/>
          <w:numId w:val="26"/>
        </w:numPr>
        <w:shd w:val="clear" w:color="auto" w:fill="auto"/>
        <w:tabs>
          <w:tab w:val="left" w:pos="418"/>
        </w:tabs>
        <w:spacing w:line="360" w:lineRule="auto"/>
        <w:ind w:left="0" w:firstLine="0"/>
        <w:jc w:val="both"/>
      </w:pPr>
      <w:r>
        <w:t>Didžioji dalis (apie 90</w:t>
      </w:r>
      <w:r w:rsidR="00757A88">
        <w:t xml:space="preserve"> </w:t>
      </w:r>
      <w:r>
        <w:t>proc.) vertinamosios informacijos ugdymui pateikiama mokini</w:t>
      </w:r>
      <w:r w:rsidR="00F92A35">
        <w:t xml:space="preserve">ams ir jų tėvams </w:t>
      </w:r>
      <w:r>
        <w:t>žodžiu.</w:t>
      </w:r>
    </w:p>
    <w:p w14:paraId="2284F3A5" w14:textId="383EE638" w:rsidR="00757A88" w:rsidRDefault="00E00F87" w:rsidP="003C21AC">
      <w:pPr>
        <w:pStyle w:val="Tablecaption0"/>
        <w:numPr>
          <w:ilvl w:val="0"/>
          <w:numId w:val="26"/>
        </w:numPr>
        <w:shd w:val="clear" w:color="auto" w:fill="auto"/>
        <w:tabs>
          <w:tab w:val="left" w:pos="418"/>
          <w:tab w:val="left" w:pos="1560"/>
        </w:tabs>
        <w:spacing w:line="360" w:lineRule="auto"/>
        <w:ind w:left="0" w:firstLine="0"/>
        <w:jc w:val="both"/>
      </w:pPr>
      <w:r>
        <w:t>Vertinimo informacija raštu gali būti pateikiama komentarais mokinių darbuose</w:t>
      </w:r>
      <w:r w:rsidR="00F92A35">
        <w:t xml:space="preserve"> </w:t>
      </w:r>
      <w:r>
        <w:t xml:space="preserve">(sąsiuviniuose, vertinamų darbų lapuose) , </w:t>
      </w:r>
      <w:r w:rsidR="001362BD">
        <w:t>TAMO</w:t>
      </w:r>
      <w:r>
        <w:t xml:space="preserve"> dienyne, ataskaitose, asmeninės pažangos ir pasiekimų</w:t>
      </w:r>
      <w:r w:rsidR="00B25111">
        <w:t xml:space="preserve"> </w:t>
      </w:r>
      <w:r>
        <w:t>įvertinimo lapuose baigus I ir II pusmečius, pradinio ugdymo programą. Jei mokinių darbų</w:t>
      </w:r>
      <w:r w:rsidR="00B25111">
        <w:t xml:space="preserve"> </w:t>
      </w:r>
      <w:r>
        <w:t>įvertinimai fiksuojami trumpu komentaru, įrašant jį tiesiai šalia atlikto darbo</w:t>
      </w:r>
      <w:r w:rsidR="00F92A35">
        <w:t>.</w:t>
      </w:r>
    </w:p>
    <w:p w14:paraId="0195743F" w14:textId="77777777" w:rsidR="003B1EAC" w:rsidRDefault="00E00F87" w:rsidP="003C21AC">
      <w:pPr>
        <w:pStyle w:val="Tablecaption0"/>
        <w:numPr>
          <w:ilvl w:val="0"/>
          <w:numId w:val="26"/>
        </w:numPr>
        <w:shd w:val="clear" w:color="auto" w:fill="auto"/>
        <w:tabs>
          <w:tab w:val="left" w:pos="418"/>
        </w:tabs>
        <w:spacing w:line="360" w:lineRule="auto"/>
        <w:ind w:left="0" w:firstLine="0"/>
        <w:jc w:val="both"/>
      </w:pPr>
      <w:r>
        <w:t>Komentaras turėtų būti:</w:t>
      </w:r>
      <w:r w:rsidR="00757A88">
        <w:t xml:space="preserve"> p</w:t>
      </w:r>
      <w:r>
        <w:t>ozityvus, pripažįstantis atlikto darbo vertę;</w:t>
      </w:r>
      <w:r w:rsidR="00757A88">
        <w:t xml:space="preserve"> p</w:t>
      </w:r>
      <w:r>
        <w:t>alaikantis mokinio pastangas;</w:t>
      </w:r>
      <w:r w:rsidR="00757A88">
        <w:t xml:space="preserve"> p</w:t>
      </w:r>
      <w:r>
        <w:t>rivalo atsispindėti vertinimo kriterijus/-ai;</w:t>
      </w:r>
      <w:r w:rsidR="003B1EAC">
        <w:t xml:space="preserve"> n</w:t>
      </w:r>
      <w:r>
        <w:t>urodytos taisytinos vietos;</w:t>
      </w:r>
      <w:r w:rsidR="003B1EAC">
        <w:t xml:space="preserve">  p</w:t>
      </w:r>
      <w:r>
        <w:t>asiūlyta, kaip galima pagerinti darbą.</w:t>
      </w:r>
      <w:r w:rsidR="003B1EAC">
        <w:t xml:space="preserve"> </w:t>
      </w:r>
      <w:r>
        <w:t>Komentarų pavyzdžiai (1 priedas).</w:t>
      </w:r>
    </w:p>
    <w:p w14:paraId="6A0B3B2B" w14:textId="77777777" w:rsidR="003B1EAC" w:rsidRDefault="00E00F87" w:rsidP="003C21AC">
      <w:pPr>
        <w:pStyle w:val="Tablecaption0"/>
        <w:numPr>
          <w:ilvl w:val="0"/>
          <w:numId w:val="26"/>
        </w:numPr>
        <w:shd w:val="clear" w:color="auto" w:fill="auto"/>
        <w:tabs>
          <w:tab w:val="left" w:pos="418"/>
        </w:tabs>
        <w:spacing w:line="360" w:lineRule="auto"/>
        <w:ind w:left="0" w:firstLine="0"/>
        <w:jc w:val="both"/>
      </w:pPr>
      <w:r>
        <w:lastRenderedPageBreak/>
        <w:t>Diagnostinis vertinimas:</w:t>
      </w:r>
      <w:r w:rsidR="003B1EAC">
        <w:t xml:space="preserve"> t</w:t>
      </w:r>
      <w:r>
        <w:t>estai, kontroliniai darbai, tikrinamieji darbai, kūrybiniai darbai projektai, tarptautiniai ir nacionaliniai mokinių pasiekimų tyrimai ir patikrinimai skirti išsiaiškinti, ar pasiekti mokymosi uždaviniai, kam ir kokia pagalba reikalinga, kokie tolesni mokymosi žingsniai;</w:t>
      </w:r>
    </w:p>
    <w:p w14:paraId="12076645" w14:textId="77777777" w:rsidR="00C52EC1" w:rsidRDefault="00E00F87" w:rsidP="003C21AC">
      <w:pPr>
        <w:pStyle w:val="Tablecaption0"/>
        <w:numPr>
          <w:ilvl w:val="0"/>
          <w:numId w:val="26"/>
        </w:numPr>
        <w:shd w:val="clear" w:color="auto" w:fill="auto"/>
        <w:tabs>
          <w:tab w:val="left" w:pos="418"/>
        </w:tabs>
        <w:spacing w:line="360" w:lineRule="auto"/>
        <w:ind w:left="0" w:firstLine="0"/>
        <w:jc w:val="both"/>
      </w:pPr>
      <w:r>
        <w:t>Diagnostinis kognityvinių gebėjimų vertinimas vykdomas, taikant mokiniams iš anksto žinomus, su jais aptartus kriterijus, ir apima tris dėmenis:</w:t>
      </w:r>
    </w:p>
    <w:p w14:paraId="063E628E" w14:textId="667E43DB" w:rsidR="00300950" w:rsidRDefault="00C52EC1" w:rsidP="003C21AC">
      <w:pPr>
        <w:pStyle w:val="Tablecaption0"/>
        <w:shd w:val="clear" w:color="auto" w:fill="auto"/>
        <w:tabs>
          <w:tab w:val="left" w:pos="418"/>
        </w:tabs>
        <w:spacing w:line="360" w:lineRule="auto"/>
        <w:jc w:val="both"/>
      </w:pPr>
      <w:r>
        <w:rPr>
          <w:i/>
          <w:iCs/>
        </w:rPr>
        <w:t>4</w:t>
      </w:r>
      <w:r w:rsidR="005E10E6">
        <w:rPr>
          <w:i/>
          <w:iCs/>
        </w:rPr>
        <w:t>2</w:t>
      </w:r>
      <w:r>
        <w:rPr>
          <w:i/>
          <w:iCs/>
        </w:rPr>
        <w:t xml:space="preserve">.1 </w:t>
      </w:r>
      <w:r w:rsidRPr="00C52EC1">
        <w:rPr>
          <w:i/>
          <w:iCs/>
        </w:rPr>
        <w:t>Žinias ir supratimą</w:t>
      </w:r>
      <w:r>
        <w:t xml:space="preserve"> (faktai, informacija, sąvokos, dėsningumas, teiginiai, simboliai, vienetai, pavyzdžiai, reikalingos priemonės), kurie būtini, kad mokiniai sėkmingai įsitrauktų į pažintines veiklas. Vertinant faktines žinias, tikrinama, kaip mokiniai įsimena, atpažįsta, apibrėžia, aprašo, nusako, iliustruoja pavyzdžiais, pasirenka priemones;</w:t>
      </w:r>
    </w:p>
    <w:p w14:paraId="2257A10D" w14:textId="70D6E767" w:rsidR="00300950" w:rsidRDefault="00C52EC1" w:rsidP="003C21AC">
      <w:pPr>
        <w:pStyle w:val="Bodytext20"/>
        <w:shd w:val="clear" w:color="auto" w:fill="auto"/>
        <w:tabs>
          <w:tab w:val="left" w:pos="1300"/>
        </w:tabs>
        <w:spacing w:line="360" w:lineRule="auto"/>
      </w:pPr>
      <w:r>
        <w:rPr>
          <w:i/>
          <w:iCs/>
        </w:rPr>
        <w:t>4</w:t>
      </w:r>
      <w:r w:rsidR="005E10E6">
        <w:rPr>
          <w:i/>
          <w:iCs/>
        </w:rPr>
        <w:t>2</w:t>
      </w:r>
      <w:r>
        <w:rPr>
          <w:i/>
          <w:iCs/>
        </w:rPr>
        <w:t xml:space="preserve">.2 </w:t>
      </w:r>
      <w:r w:rsidRPr="00C52EC1">
        <w:rPr>
          <w:i/>
          <w:iCs/>
        </w:rPr>
        <w:t>Žinių taikymo gebėjimus</w:t>
      </w:r>
      <w:r>
        <w:t>, kurie apima įvairių situacijų supratimą ir žinių panaudojimą problemoms tose situacijose spręsti. Vertinami mokinių gebėjimai palyginti, priešpriešinti, klasifikuoti, modeliuoti, susieti, interpretuoti, rasti sprendimus, paaiškinti, parodant supratimą;</w:t>
      </w:r>
    </w:p>
    <w:p w14:paraId="25D95C06" w14:textId="46C93C7A" w:rsidR="002C7ACF" w:rsidRDefault="00C52EC1" w:rsidP="003C21AC">
      <w:pPr>
        <w:pStyle w:val="Bodytext20"/>
        <w:shd w:val="clear" w:color="auto" w:fill="auto"/>
        <w:tabs>
          <w:tab w:val="left" w:pos="1300"/>
        </w:tabs>
        <w:spacing w:line="360" w:lineRule="auto"/>
      </w:pPr>
      <w:r>
        <w:rPr>
          <w:i/>
          <w:iCs/>
        </w:rPr>
        <w:t>4</w:t>
      </w:r>
      <w:r w:rsidR="005E10E6">
        <w:rPr>
          <w:i/>
          <w:iCs/>
        </w:rPr>
        <w:t>2</w:t>
      </w:r>
      <w:r>
        <w:rPr>
          <w:i/>
          <w:iCs/>
        </w:rPr>
        <w:t xml:space="preserve">.3 </w:t>
      </w:r>
      <w:r w:rsidRPr="00C52EC1">
        <w:rPr>
          <w:i/>
          <w:iCs/>
        </w:rPr>
        <w:t>Aukštesniuosius mąstymo gebėjimus</w:t>
      </w:r>
      <w:r>
        <w:t>, būtinus, sprendžiant problemas, kuriant paaiškinimus, darant išvadas, priimant sprendimus, perkeliant įgytas žinias į naujas situacijas. Vertinami gebėjimai analizuoti, apibendrinti, interpretuoti, integruoti žinias, numatyti, prognozuoti, sudaryti, sukurti, formuluoti išvadas, apibendrinti informaciją ir pritaikyti naujoms situacijoms, kritiškai vertinti, argumentuoti, reflektuoti.</w:t>
      </w:r>
    </w:p>
    <w:p w14:paraId="36C4B745" w14:textId="7FFD39EF" w:rsidR="002C7ACF" w:rsidRPr="002C7ACF" w:rsidRDefault="005E10E6" w:rsidP="003C21AC">
      <w:pPr>
        <w:pStyle w:val="Bodytext20"/>
        <w:shd w:val="clear" w:color="auto" w:fill="auto"/>
        <w:tabs>
          <w:tab w:val="left" w:pos="1300"/>
        </w:tabs>
        <w:spacing w:line="360" w:lineRule="auto"/>
      </w:pPr>
      <w:r>
        <w:t xml:space="preserve">43. </w:t>
      </w:r>
      <w:r w:rsidR="002C7ACF">
        <w:t>M</w:t>
      </w:r>
      <w:r w:rsidR="002C7ACF" w:rsidRPr="002C7ACF">
        <w:t>okykloje susitarta patikrinamųjų darbų pažangumo kokybę vertinti taip:</w:t>
      </w:r>
    </w:p>
    <w:p w14:paraId="4C59352A" w14:textId="77777777" w:rsidR="0023641E" w:rsidRPr="00303391" w:rsidRDefault="0023641E" w:rsidP="003C21AC">
      <w:pPr>
        <w:jc w:val="center"/>
        <w:rPr>
          <w:rFonts w:ascii="Times New Roman" w:hAnsi="Times New Roman" w:cs="Times New Roman"/>
        </w:rPr>
      </w:pPr>
    </w:p>
    <w:p w14:paraId="0CD205BB" w14:textId="1A1C5798" w:rsidR="0023641E" w:rsidRPr="00C029CF" w:rsidRDefault="0023641E" w:rsidP="003C21AC">
      <w:pPr>
        <w:jc w:val="center"/>
        <w:rPr>
          <w:rFonts w:ascii="Times New Roman" w:hAnsi="Times New Roman" w:cs="Times New Roman"/>
          <w:color w:val="auto"/>
        </w:rPr>
      </w:pPr>
      <w:r w:rsidRPr="00C029CF">
        <w:rPr>
          <w:rFonts w:ascii="Times New Roman" w:hAnsi="Times New Roman" w:cs="Times New Roman"/>
          <w:color w:val="auto"/>
        </w:rPr>
        <w:t>1-4 klasių rusų gimtosios kalbos ir literatūros vertinimo skalė</w:t>
      </w:r>
    </w:p>
    <w:p w14:paraId="2592C154" w14:textId="77777777" w:rsidR="0023641E" w:rsidRPr="00C029CF" w:rsidRDefault="0023641E" w:rsidP="003C21AC">
      <w:pPr>
        <w:rPr>
          <w:rFonts w:ascii="Times New Roman" w:hAnsi="Times New Roman" w:cs="Times New Roman"/>
          <w:color w:val="auto"/>
        </w:rPr>
      </w:pPr>
    </w:p>
    <w:tbl>
      <w:tblPr>
        <w:tblStyle w:val="Lentelstinklelis"/>
        <w:tblW w:w="9634" w:type="dxa"/>
        <w:jc w:val="center"/>
        <w:tblLook w:val="01E0" w:firstRow="1" w:lastRow="1" w:firstColumn="1" w:lastColumn="1" w:noHBand="0" w:noVBand="0"/>
      </w:tblPr>
      <w:tblGrid>
        <w:gridCol w:w="2405"/>
        <w:gridCol w:w="3119"/>
        <w:gridCol w:w="1765"/>
        <w:gridCol w:w="2345"/>
      </w:tblGrid>
      <w:tr w:rsidR="00C029CF" w:rsidRPr="00C029CF" w14:paraId="3ECE5B5E" w14:textId="77777777" w:rsidTr="00C029CF">
        <w:trPr>
          <w:trHeight w:val="458"/>
          <w:jc w:val="center"/>
        </w:trPr>
        <w:tc>
          <w:tcPr>
            <w:tcW w:w="2405" w:type="dxa"/>
          </w:tcPr>
          <w:p w14:paraId="6B553DAF" w14:textId="2BE1DCCF"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3119" w:type="dxa"/>
          </w:tcPr>
          <w:p w14:paraId="402C5D28"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00FEA7AB" w14:textId="03E5696B" w:rsidR="0023641E" w:rsidRPr="00C029CF" w:rsidRDefault="0023641E" w:rsidP="003C21AC">
            <w:pPr>
              <w:jc w:val="center"/>
              <w:rPr>
                <w:rFonts w:ascii="Times New Roman" w:hAnsi="Times New Roman" w:cs="Times New Roman"/>
                <w:color w:val="auto"/>
                <w:sz w:val="24"/>
                <w:szCs w:val="24"/>
              </w:rPr>
            </w:pPr>
          </w:p>
        </w:tc>
        <w:tc>
          <w:tcPr>
            <w:tcW w:w="1765" w:type="dxa"/>
          </w:tcPr>
          <w:p w14:paraId="44730052"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Diktanto</w:t>
            </w:r>
            <w:proofErr w:type="spellEnd"/>
          </w:p>
          <w:p w14:paraId="0AE02249"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klaidos</w:t>
            </w:r>
            <w:proofErr w:type="spellEnd"/>
          </w:p>
        </w:tc>
        <w:tc>
          <w:tcPr>
            <w:tcW w:w="2345" w:type="dxa"/>
            <w:tcBorders>
              <w:right w:val="single" w:sz="4" w:space="0" w:color="auto"/>
            </w:tcBorders>
          </w:tcPr>
          <w:p w14:paraId="538FF6F3"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Kontrolinių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darbų</w:t>
            </w:r>
            <w:proofErr w:type="spellEnd"/>
          </w:p>
          <w:p w14:paraId="5501BD77"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klaidos</w:t>
            </w:r>
            <w:proofErr w:type="spellEnd"/>
          </w:p>
        </w:tc>
      </w:tr>
      <w:tr w:rsidR="00C029CF" w:rsidRPr="00C029CF" w14:paraId="77F7DB30" w14:textId="77777777" w:rsidTr="00C029CF">
        <w:trPr>
          <w:trHeight w:val="290"/>
          <w:jc w:val="center"/>
        </w:trPr>
        <w:tc>
          <w:tcPr>
            <w:tcW w:w="2405" w:type="dxa"/>
            <w:vMerge w:val="restart"/>
          </w:tcPr>
          <w:p w14:paraId="0D93F686" w14:textId="77777777" w:rsidR="00C029CF" w:rsidRPr="00C029CF" w:rsidRDefault="00C029CF" w:rsidP="003C21AC">
            <w:pPr>
              <w:jc w:val="center"/>
              <w:rPr>
                <w:rFonts w:ascii="Times New Roman" w:hAnsi="Times New Roman" w:cs="Times New Roman"/>
                <w:color w:val="auto"/>
                <w:sz w:val="24"/>
                <w:szCs w:val="24"/>
              </w:rPr>
            </w:pPr>
            <w:bookmarkStart w:id="16" w:name="_Hlk180068643"/>
          </w:p>
          <w:p w14:paraId="4B1E77A1" w14:textId="2595BE3B" w:rsidR="00C029CF" w:rsidRPr="00C029CF" w:rsidRDefault="00C029CF"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tc>
        <w:tc>
          <w:tcPr>
            <w:tcW w:w="3119" w:type="dxa"/>
          </w:tcPr>
          <w:p w14:paraId="7D97DDA6" w14:textId="753B1D44" w:rsidR="00C029CF" w:rsidRPr="00C029CF" w:rsidRDefault="00C029CF"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p>
        </w:tc>
        <w:tc>
          <w:tcPr>
            <w:tcW w:w="1765" w:type="dxa"/>
          </w:tcPr>
          <w:p w14:paraId="332292CF" w14:textId="0766ED5A" w:rsidR="00C029CF" w:rsidRPr="00C029CF" w:rsidRDefault="00C029CF"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0</w:t>
            </w:r>
          </w:p>
        </w:tc>
        <w:tc>
          <w:tcPr>
            <w:tcW w:w="2345" w:type="dxa"/>
          </w:tcPr>
          <w:p w14:paraId="1CFB83B1" w14:textId="12AC40B5" w:rsidR="00C029CF" w:rsidRPr="00C029CF" w:rsidRDefault="00C029CF"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0</w:t>
            </w:r>
          </w:p>
        </w:tc>
      </w:tr>
      <w:tr w:rsidR="00C029CF" w:rsidRPr="00C029CF" w14:paraId="368403B6" w14:textId="77777777" w:rsidTr="00C029CF">
        <w:trPr>
          <w:trHeight w:val="306"/>
          <w:jc w:val="center"/>
        </w:trPr>
        <w:tc>
          <w:tcPr>
            <w:tcW w:w="2405" w:type="dxa"/>
            <w:vMerge/>
          </w:tcPr>
          <w:p w14:paraId="4D233FE0" w14:textId="77777777" w:rsidR="00C029CF" w:rsidRPr="00C029CF" w:rsidRDefault="00C029CF" w:rsidP="003C21AC">
            <w:pPr>
              <w:jc w:val="center"/>
              <w:rPr>
                <w:rFonts w:ascii="Times New Roman" w:hAnsi="Times New Roman" w:cs="Times New Roman"/>
                <w:color w:val="auto"/>
              </w:rPr>
            </w:pPr>
          </w:p>
        </w:tc>
        <w:tc>
          <w:tcPr>
            <w:tcW w:w="3119" w:type="dxa"/>
          </w:tcPr>
          <w:p w14:paraId="5C565D59" w14:textId="6491AB92" w:rsidR="00C029CF" w:rsidRPr="00C029CF" w:rsidRDefault="00C029CF"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p>
        </w:tc>
        <w:tc>
          <w:tcPr>
            <w:tcW w:w="1765" w:type="dxa"/>
          </w:tcPr>
          <w:p w14:paraId="78480B86" w14:textId="726D3D0B" w:rsidR="00C029CF" w:rsidRPr="00C029CF" w:rsidRDefault="00C029CF"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1-2</w:t>
            </w:r>
          </w:p>
        </w:tc>
        <w:tc>
          <w:tcPr>
            <w:tcW w:w="2345" w:type="dxa"/>
          </w:tcPr>
          <w:p w14:paraId="7EEF1EF8" w14:textId="33A621AE" w:rsidR="00C029CF" w:rsidRPr="00C029CF" w:rsidRDefault="00C029CF"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1-2</w:t>
            </w:r>
          </w:p>
        </w:tc>
      </w:tr>
      <w:tr w:rsidR="00C029CF" w:rsidRPr="00C029CF" w14:paraId="1528FD99" w14:textId="77777777" w:rsidTr="00C029CF">
        <w:trPr>
          <w:trHeight w:val="291"/>
          <w:jc w:val="center"/>
        </w:trPr>
        <w:tc>
          <w:tcPr>
            <w:tcW w:w="2405" w:type="dxa"/>
            <w:vMerge w:val="restart"/>
          </w:tcPr>
          <w:p w14:paraId="7AA0C1FC" w14:textId="77777777" w:rsidR="00C029CF" w:rsidRPr="00C029CF" w:rsidRDefault="00C029CF" w:rsidP="003C21AC">
            <w:pPr>
              <w:jc w:val="center"/>
              <w:rPr>
                <w:rFonts w:ascii="Times New Roman" w:hAnsi="Times New Roman" w:cs="Times New Roman"/>
                <w:color w:val="auto"/>
                <w:sz w:val="24"/>
                <w:szCs w:val="24"/>
              </w:rPr>
            </w:pPr>
          </w:p>
          <w:p w14:paraId="72A40C36" w14:textId="790E31DE" w:rsidR="00C029CF" w:rsidRPr="00C029CF" w:rsidRDefault="00C029CF"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tc>
        <w:tc>
          <w:tcPr>
            <w:tcW w:w="3119" w:type="dxa"/>
          </w:tcPr>
          <w:p w14:paraId="136E2C6E" w14:textId="488A1E04" w:rsidR="00C029CF" w:rsidRPr="00C029CF" w:rsidRDefault="00C029CF"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Gerai</w:t>
            </w:r>
          </w:p>
        </w:tc>
        <w:tc>
          <w:tcPr>
            <w:tcW w:w="1765" w:type="dxa"/>
          </w:tcPr>
          <w:p w14:paraId="114F9B49" w14:textId="75AE6D85" w:rsidR="00C029CF" w:rsidRPr="00C029CF" w:rsidRDefault="00C029CF"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1-2</w:t>
            </w:r>
          </w:p>
        </w:tc>
        <w:tc>
          <w:tcPr>
            <w:tcW w:w="2345" w:type="dxa"/>
          </w:tcPr>
          <w:p w14:paraId="0557D23C" w14:textId="3FAC8100" w:rsidR="00C029CF" w:rsidRPr="00C029CF" w:rsidRDefault="00C029CF"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1-2</w:t>
            </w:r>
          </w:p>
        </w:tc>
      </w:tr>
      <w:tr w:rsidR="00C029CF" w:rsidRPr="00C029CF" w14:paraId="3DBB44D7" w14:textId="77777777" w:rsidTr="00C029CF">
        <w:trPr>
          <w:trHeight w:val="247"/>
          <w:jc w:val="center"/>
        </w:trPr>
        <w:tc>
          <w:tcPr>
            <w:tcW w:w="2405" w:type="dxa"/>
            <w:vMerge/>
          </w:tcPr>
          <w:p w14:paraId="0EF65916" w14:textId="77777777" w:rsidR="00C029CF" w:rsidRPr="00C029CF" w:rsidRDefault="00C029CF" w:rsidP="003C21AC">
            <w:pPr>
              <w:jc w:val="center"/>
              <w:rPr>
                <w:rFonts w:ascii="Times New Roman" w:hAnsi="Times New Roman" w:cs="Times New Roman"/>
                <w:color w:val="auto"/>
              </w:rPr>
            </w:pPr>
          </w:p>
        </w:tc>
        <w:tc>
          <w:tcPr>
            <w:tcW w:w="3119" w:type="dxa"/>
          </w:tcPr>
          <w:p w14:paraId="1BC46747" w14:textId="6D13DB61" w:rsidR="00C029CF" w:rsidRPr="00C029CF" w:rsidRDefault="00C029CF"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p>
        </w:tc>
        <w:tc>
          <w:tcPr>
            <w:tcW w:w="1765" w:type="dxa"/>
          </w:tcPr>
          <w:p w14:paraId="58BAD0CE" w14:textId="0DC46719" w:rsidR="00C029CF" w:rsidRPr="00C029CF" w:rsidRDefault="00C029CF"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3</w:t>
            </w:r>
          </w:p>
        </w:tc>
        <w:tc>
          <w:tcPr>
            <w:tcW w:w="2345" w:type="dxa"/>
          </w:tcPr>
          <w:p w14:paraId="11E949A7" w14:textId="3E61C9DE" w:rsidR="00C029CF" w:rsidRPr="00C029CF" w:rsidRDefault="00C029CF"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3</w:t>
            </w:r>
          </w:p>
        </w:tc>
      </w:tr>
      <w:tr w:rsidR="00C029CF" w:rsidRPr="00C029CF" w14:paraId="1D7561A2" w14:textId="77777777" w:rsidTr="00C029CF">
        <w:trPr>
          <w:trHeight w:val="289"/>
          <w:jc w:val="center"/>
        </w:trPr>
        <w:tc>
          <w:tcPr>
            <w:tcW w:w="2405" w:type="dxa"/>
            <w:vMerge w:val="restart"/>
          </w:tcPr>
          <w:p w14:paraId="0D388A42" w14:textId="77777777" w:rsidR="0023641E" w:rsidRPr="00C029CF" w:rsidRDefault="0023641E" w:rsidP="003C21AC">
            <w:pPr>
              <w:rPr>
                <w:rFonts w:ascii="Times New Roman" w:hAnsi="Times New Roman" w:cs="Times New Roman"/>
                <w:color w:val="auto"/>
                <w:sz w:val="24"/>
                <w:szCs w:val="24"/>
              </w:rPr>
            </w:pPr>
          </w:p>
          <w:p w14:paraId="43DDB6DF" w14:textId="0B0659D2"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tc>
        <w:tc>
          <w:tcPr>
            <w:tcW w:w="3119" w:type="dxa"/>
          </w:tcPr>
          <w:p w14:paraId="6BBD93BC" w14:textId="5D12049D" w:rsidR="0023641E" w:rsidRPr="00C029CF" w:rsidRDefault="0023641E" w:rsidP="003C21AC">
            <w:pPr>
              <w:jc w:val="center"/>
              <w:rPr>
                <w:rFonts w:ascii="Times New Roman" w:hAnsi="Times New Roman" w:cs="Times New Roman"/>
                <w:color w:val="auto"/>
                <w:sz w:val="24"/>
                <w:szCs w:val="24"/>
                <w:shd w:val="clear" w:color="auto" w:fill="FFFFFF"/>
              </w:rPr>
            </w:pPr>
            <w:proofErr w:type="spellStart"/>
            <w:r w:rsidRPr="00C029CF">
              <w:rPr>
                <w:rFonts w:ascii="Times New Roman" w:hAnsi="Times New Roman" w:cs="Times New Roman"/>
                <w:color w:val="auto"/>
                <w:sz w:val="24"/>
                <w:szCs w:val="24"/>
              </w:rPr>
              <w:t>Vidutiniškai</w:t>
            </w:r>
            <w:proofErr w:type="spellEnd"/>
          </w:p>
        </w:tc>
        <w:tc>
          <w:tcPr>
            <w:tcW w:w="1765" w:type="dxa"/>
          </w:tcPr>
          <w:p w14:paraId="07BDFBA4" w14:textId="1747EBE1"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5-4</w:t>
            </w:r>
          </w:p>
        </w:tc>
        <w:tc>
          <w:tcPr>
            <w:tcW w:w="2345" w:type="dxa"/>
          </w:tcPr>
          <w:p w14:paraId="1A9D3E8D" w14:textId="3D30DF58"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4-5</w:t>
            </w:r>
          </w:p>
        </w:tc>
      </w:tr>
      <w:tr w:rsidR="00C029CF" w:rsidRPr="00C029CF" w14:paraId="0E4FCA51" w14:textId="77777777" w:rsidTr="00C029CF">
        <w:trPr>
          <w:trHeight w:val="160"/>
          <w:jc w:val="center"/>
        </w:trPr>
        <w:tc>
          <w:tcPr>
            <w:tcW w:w="2405" w:type="dxa"/>
            <w:vMerge/>
          </w:tcPr>
          <w:p w14:paraId="7F999C59" w14:textId="77777777" w:rsidR="00C029CF" w:rsidRPr="00C029CF" w:rsidRDefault="00C029CF" w:rsidP="003C21AC">
            <w:pPr>
              <w:rPr>
                <w:rFonts w:ascii="Times New Roman" w:hAnsi="Times New Roman" w:cs="Times New Roman"/>
                <w:color w:val="auto"/>
              </w:rPr>
            </w:pPr>
          </w:p>
        </w:tc>
        <w:tc>
          <w:tcPr>
            <w:tcW w:w="3119" w:type="dxa"/>
          </w:tcPr>
          <w:p w14:paraId="430FF0DA" w14:textId="163822A4" w:rsidR="00C029CF" w:rsidRPr="00C029CF" w:rsidRDefault="00C029CF"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Patenkinamai</w:t>
            </w:r>
            <w:proofErr w:type="spellEnd"/>
          </w:p>
        </w:tc>
        <w:tc>
          <w:tcPr>
            <w:tcW w:w="1765" w:type="dxa"/>
          </w:tcPr>
          <w:p w14:paraId="5597B209" w14:textId="5CF0F40D" w:rsidR="00C029CF" w:rsidRPr="00C029CF" w:rsidRDefault="00C029CF"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6</w:t>
            </w:r>
          </w:p>
        </w:tc>
        <w:tc>
          <w:tcPr>
            <w:tcW w:w="2345" w:type="dxa"/>
          </w:tcPr>
          <w:p w14:paraId="3795F11E" w14:textId="130C61D6" w:rsidR="00C029CF" w:rsidRPr="00C029CF" w:rsidRDefault="00C029CF"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6</w:t>
            </w:r>
          </w:p>
        </w:tc>
      </w:tr>
      <w:tr w:rsidR="00C029CF" w:rsidRPr="00C029CF" w14:paraId="6AAB39DC" w14:textId="77777777" w:rsidTr="00C029CF">
        <w:trPr>
          <w:trHeight w:val="300"/>
          <w:jc w:val="center"/>
        </w:trPr>
        <w:tc>
          <w:tcPr>
            <w:tcW w:w="2405" w:type="dxa"/>
            <w:vMerge/>
          </w:tcPr>
          <w:p w14:paraId="3B2F3ABD" w14:textId="77777777" w:rsidR="0023641E" w:rsidRPr="00C029CF" w:rsidRDefault="0023641E" w:rsidP="003C21AC">
            <w:pPr>
              <w:jc w:val="center"/>
              <w:rPr>
                <w:rFonts w:ascii="Times New Roman" w:hAnsi="Times New Roman" w:cs="Times New Roman"/>
                <w:color w:val="auto"/>
                <w:sz w:val="24"/>
                <w:szCs w:val="24"/>
              </w:rPr>
            </w:pPr>
          </w:p>
        </w:tc>
        <w:tc>
          <w:tcPr>
            <w:tcW w:w="3119" w:type="dxa"/>
          </w:tcPr>
          <w:p w14:paraId="2EEFD3D1"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1765" w:type="dxa"/>
          </w:tcPr>
          <w:p w14:paraId="5BE76ACA" w14:textId="153FE862"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7-8</w:t>
            </w:r>
          </w:p>
        </w:tc>
        <w:tc>
          <w:tcPr>
            <w:tcW w:w="2345" w:type="dxa"/>
          </w:tcPr>
          <w:p w14:paraId="7C97E7F9"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7-8</w:t>
            </w:r>
          </w:p>
        </w:tc>
      </w:tr>
      <w:tr w:rsidR="00C029CF" w:rsidRPr="00C029CF" w14:paraId="6A915E21" w14:textId="77777777" w:rsidTr="00C029CF">
        <w:trPr>
          <w:trHeight w:val="549"/>
          <w:jc w:val="center"/>
        </w:trPr>
        <w:tc>
          <w:tcPr>
            <w:tcW w:w="2405" w:type="dxa"/>
          </w:tcPr>
          <w:p w14:paraId="109DBDF3" w14:textId="0311AA2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tc>
        <w:tc>
          <w:tcPr>
            <w:tcW w:w="3119" w:type="dxa"/>
          </w:tcPr>
          <w:p w14:paraId="6351CB7D" w14:textId="333A21EE"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1765" w:type="dxa"/>
          </w:tcPr>
          <w:p w14:paraId="53F862A2" w14:textId="7242ADC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9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daugiau</w:t>
            </w:r>
            <w:proofErr w:type="spellEnd"/>
          </w:p>
        </w:tc>
        <w:tc>
          <w:tcPr>
            <w:tcW w:w="2345" w:type="dxa"/>
          </w:tcPr>
          <w:p w14:paraId="7AECD417" w14:textId="16030546"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9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daugiau</w:t>
            </w:r>
            <w:proofErr w:type="spellEnd"/>
          </w:p>
        </w:tc>
      </w:tr>
      <w:bookmarkEnd w:id="16"/>
    </w:tbl>
    <w:p w14:paraId="73A27648" w14:textId="77777777" w:rsidR="0023641E" w:rsidRPr="00C029CF" w:rsidRDefault="0023641E" w:rsidP="003C21AC">
      <w:pPr>
        <w:jc w:val="center"/>
        <w:rPr>
          <w:rFonts w:ascii="Times New Roman" w:hAnsi="Times New Roman" w:cs="Times New Roman"/>
          <w:b/>
          <w:bCs/>
          <w:color w:val="auto"/>
          <w:lang w:val="en-US"/>
        </w:rPr>
      </w:pPr>
    </w:p>
    <w:p w14:paraId="496C55A7" w14:textId="1ADB8C4F" w:rsidR="0023641E" w:rsidRPr="00C029CF" w:rsidRDefault="0023641E" w:rsidP="003C21AC">
      <w:pPr>
        <w:jc w:val="center"/>
        <w:rPr>
          <w:rFonts w:ascii="Times New Roman" w:hAnsi="Times New Roman" w:cs="Times New Roman"/>
          <w:color w:val="auto"/>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matematikos</w:t>
      </w:r>
      <w:proofErr w:type="spellEnd"/>
      <w:r w:rsidRPr="00C029CF">
        <w:rPr>
          <w:rFonts w:ascii="Times New Roman" w:hAnsi="Times New Roman" w:cs="Times New Roman"/>
          <w:color w:val="auto"/>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5C1EBF68" w14:textId="77777777" w:rsidR="0023641E" w:rsidRPr="00C029CF" w:rsidRDefault="0023641E" w:rsidP="003C21AC">
      <w:pPr>
        <w:jc w:val="center"/>
        <w:rPr>
          <w:rFonts w:ascii="Times New Roman" w:hAnsi="Times New Roman" w:cs="Times New Roman"/>
          <w:color w:val="auto"/>
        </w:rPr>
      </w:pPr>
    </w:p>
    <w:tbl>
      <w:tblPr>
        <w:tblStyle w:val="Lentelstinklelis"/>
        <w:tblW w:w="9493" w:type="dxa"/>
        <w:tblLook w:val="01E0" w:firstRow="1" w:lastRow="1" w:firstColumn="1" w:lastColumn="1" w:noHBand="0" w:noVBand="0"/>
      </w:tblPr>
      <w:tblGrid>
        <w:gridCol w:w="2547"/>
        <w:gridCol w:w="2835"/>
        <w:gridCol w:w="4111"/>
      </w:tblGrid>
      <w:tr w:rsidR="00C029CF" w:rsidRPr="00C029CF" w14:paraId="5C596C41" w14:textId="77777777" w:rsidTr="0023641E">
        <w:tc>
          <w:tcPr>
            <w:tcW w:w="2547" w:type="dxa"/>
          </w:tcPr>
          <w:p w14:paraId="22A1ED86"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2835" w:type="dxa"/>
          </w:tcPr>
          <w:p w14:paraId="3921E102"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63C1CD76" w14:textId="76FEBC96" w:rsidR="0023641E" w:rsidRPr="00C029CF" w:rsidRDefault="0023641E" w:rsidP="003C21AC">
            <w:pPr>
              <w:jc w:val="center"/>
              <w:rPr>
                <w:rFonts w:ascii="Times New Roman" w:hAnsi="Times New Roman" w:cs="Times New Roman"/>
                <w:color w:val="auto"/>
                <w:sz w:val="24"/>
                <w:szCs w:val="24"/>
              </w:rPr>
            </w:pPr>
          </w:p>
        </w:tc>
        <w:tc>
          <w:tcPr>
            <w:tcW w:w="4111" w:type="dxa"/>
            <w:tcBorders>
              <w:left w:val="nil"/>
            </w:tcBorders>
          </w:tcPr>
          <w:p w14:paraId="6413A3D7"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Kontroliniai</w:t>
            </w:r>
            <w:proofErr w:type="spellEnd"/>
          </w:p>
          <w:p w14:paraId="608152FC" w14:textId="7B0E4ED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darbai</w:t>
            </w:r>
            <w:proofErr w:type="spellEnd"/>
            <w:r w:rsidRPr="00C029CF">
              <w:rPr>
                <w:rFonts w:ascii="Times New Roman" w:hAnsi="Times New Roman" w:cs="Times New Roman"/>
                <w:color w:val="auto"/>
                <w:sz w:val="24"/>
                <w:szCs w:val="24"/>
              </w:rPr>
              <w:t xml:space="preserve"> (30 </w:t>
            </w:r>
            <w:proofErr w:type="spellStart"/>
            <w:r w:rsidRPr="00C029CF">
              <w:rPr>
                <w:rFonts w:ascii="Times New Roman" w:hAnsi="Times New Roman" w:cs="Times New Roman"/>
                <w:color w:val="auto"/>
                <w:sz w:val="24"/>
                <w:szCs w:val="24"/>
              </w:rPr>
              <w:t>taškų</w:t>
            </w:r>
            <w:proofErr w:type="spellEnd"/>
            <w:r w:rsidRPr="00C029CF">
              <w:rPr>
                <w:rFonts w:ascii="Times New Roman" w:hAnsi="Times New Roman" w:cs="Times New Roman"/>
                <w:color w:val="auto"/>
                <w:sz w:val="24"/>
                <w:szCs w:val="24"/>
              </w:rPr>
              <w:t>)</w:t>
            </w:r>
          </w:p>
        </w:tc>
      </w:tr>
      <w:tr w:rsidR="00155363" w:rsidRPr="00C029CF" w14:paraId="1793005F" w14:textId="77777777" w:rsidTr="00155363">
        <w:trPr>
          <w:trHeight w:val="199"/>
        </w:trPr>
        <w:tc>
          <w:tcPr>
            <w:tcW w:w="2547" w:type="dxa"/>
            <w:vMerge w:val="restart"/>
          </w:tcPr>
          <w:p w14:paraId="3B084622"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p w14:paraId="497E4BCD" w14:textId="77777777" w:rsidR="00155363" w:rsidRPr="00C029CF" w:rsidRDefault="00155363" w:rsidP="003C21AC">
            <w:pPr>
              <w:rPr>
                <w:rFonts w:ascii="Times New Roman" w:hAnsi="Times New Roman" w:cs="Times New Roman"/>
                <w:color w:val="auto"/>
                <w:sz w:val="24"/>
                <w:szCs w:val="24"/>
              </w:rPr>
            </w:pPr>
          </w:p>
        </w:tc>
        <w:tc>
          <w:tcPr>
            <w:tcW w:w="2835" w:type="dxa"/>
          </w:tcPr>
          <w:p w14:paraId="6CA14A0D" w14:textId="7DCBEA92" w:rsidR="00155363" w:rsidRPr="00C029CF" w:rsidRDefault="00155363"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
        </w:tc>
        <w:tc>
          <w:tcPr>
            <w:tcW w:w="4111" w:type="dxa"/>
          </w:tcPr>
          <w:p w14:paraId="7001FEA5" w14:textId="716C446F"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30-28</w:t>
            </w:r>
          </w:p>
        </w:tc>
      </w:tr>
      <w:tr w:rsidR="00155363" w:rsidRPr="00C029CF" w14:paraId="0B04DD06" w14:textId="77777777" w:rsidTr="0023641E">
        <w:trPr>
          <w:trHeight w:val="337"/>
        </w:trPr>
        <w:tc>
          <w:tcPr>
            <w:tcW w:w="2547" w:type="dxa"/>
            <w:vMerge/>
          </w:tcPr>
          <w:p w14:paraId="24981924" w14:textId="77777777" w:rsidR="00155363" w:rsidRPr="00C029CF" w:rsidRDefault="00155363" w:rsidP="003C21AC">
            <w:pPr>
              <w:jc w:val="center"/>
              <w:rPr>
                <w:rFonts w:ascii="Times New Roman" w:hAnsi="Times New Roman" w:cs="Times New Roman"/>
                <w:color w:val="auto"/>
              </w:rPr>
            </w:pPr>
          </w:p>
        </w:tc>
        <w:tc>
          <w:tcPr>
            <w:tcW w:w="2835" w:type="dxa"/>
          </w:tcPr>
          <w:p w14:paraId="7A0934BE"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tc>
        <w:tc>
          <w:tcPr>
            <w:tcW w:w="4111" w:type="dxa"/>
          </w:tcPr>
          <w:p w14:paraId="4E3965D8"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27-25</w:t>
            </w:r>
          </w:p>
        </w:tc>
      </w:tr>
      <w:tr w:rsidR="00155363" w:rsidRPr="00C029CF" w14:paraId="26C1C07E" w14:textId="77777777" w:rsidTr="00155363">
        <w:trPr>
          <w:trHeight w:val="260"/>
        </w:trPr>
        <w:tc>
          <w:tcPr>
            <w:tcW w:w="2547" w:type="dxa"/>
            <w:vMerge w:val="restart"/>
          </w:tcPr>
          <w:p w14:paraId="7ECEF856"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p w14:paraId="2E07363C" w14:textId="77777777" w:rsidR="00155363" w:rsidRPr="00C029CF" w:rsidRDefault="00155363" w:rsidP="003C21AC">
            <w:pPr>
              <w:rPr>
                <w:rFonts w:ascii="Times New Roman" w:hAnsi="Times New Roman" w:cs="Times New Roman"/>
                <w:color w:val="auto"/>
                <w:sz w:val="24"/>
                <w:szCs w:val="24"/>
              </w:rPr>
            </w:pPr>
          </w:p>
        </w:tc>
        <w:tc>
          <w:tcPr>
            <w:tcW w:w="2835" w:type="dxa"/>
          </w:tcPr>
          <w:p w14:paraId="481D7C1D" w14:textId="432D0284"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Gerai </w:t>
            </w:r>
          </w:p>
        </w:tc>
        <w:tc>
          <w:tcPr>
            <w:tcW w:w="4111" w:type="dxa"/>
          </w:tcPr>
          <w:p w14:paraId="3FD34318" w14:textId="66E8DFF4"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24-22</w:t>
            </w:r>
          </w:p>
        </w:tc>
      </w:tr>
      <w:tr w:rsidR="00155363" w:rsidRPr="00C029CF" w14:paraId="5DB570DA" w14:textId="77777777" w:rsidTr="0023641E">
        <w:trPr>
          <w:trHeight w:val="291"/>
        </w:trPr>
        <w:tc>
          <w:tcPr>
            <w:tcW w:w="2547" w:type="dxa"/>
            <w:vMerge/>
          </w:tcPr>
          <w:p w14:paraId="27AC044E" w14:textId="77777777" w:rsidR="00155363" w:rsidRPr="00C029CF" w:rsidRDefault="00155363" w:rsidP="003C21AC">
            <w:pPr>
              <w:jc w:val="center"/>
              <w:rPr>
                <w:rFonts w:ascii="Times New Roman" w:hAnsi="Times New Roman" w:cs="Times New Roman"/>
                <w:color w:val="auto"/>
              </w:rPr>
            </w:pPr>
          </w:p>
        </w:tc>
        <w:tc>
          <w:tcPr>
            <w:tcW w:w="2835" w:type="dxa"/>
          </w:tcPr>
          <w:p w14:paraId="0D2DEF58"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tc>
        <w:tc>
          <w:tcPr>
            <w:tcW w:w="4111" w:type="dxa"/>
          </w:tcPr>
          <w:p w14:paraId="3643AFA0"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21-19</w:t>
            </w:r>
          </w:p>
        </w:tc>
      </w:tr>
      <w:tr w:rsidR="00C029CF" w:rsidRPr="00C029CF" w14:paraId="3886BE42" w14:textId="77777777" w:rsidTr="00155363">
        <w:trPr>
          <w:trHeight w:val="199"/>
        </w:trPr>
        <w:tc>
          <w:tcPr>
            <w:tcW w:w="2547" w:type="dxa"/>
            <w:vMerge w:val="restart"/>
          </w:tcPr>
          <w:p w14:paraId="4338FADC" w14:textId="77777777" w:rsidR="0023641E" w:rsidRPr="00C029CF" w:rsidRDefault="0023641E" w:rsidP="003C21AC">
            <w:pPr>
              <w:rPr>
                <w:rFonts w:ascii="Times New Roman" w:hAnsi="Times New Roman" w:cs="Times New Roman"/>
                <w:color w:val="auto"/>
                <w:sz w:val="24"/>
                <w:szCs w:val="24"/>
              </w:rPr>
            </w:pPr>
          </w:p>
          <w:p w14:paraId="67001498" w14:textId="1BC8EBEC"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tc>
        <w:tc>
          <w:tcPr>
            <w:tcW w:w="2835" w:type="dxa"/>
          </w:tcPr>
          <w:p w14:paraId="19B5791E" w14:textId="307045DD" w:rsidR="0023641E" w:rsidRPr="00C029CF" w:rsidRDefault="0023641E" w:rsidP="003C21AC">
            <w:pPr>
              <w:jc w:val="center"/>
              <w:rPr>
                <w:rFonts w:ascii="Times New Roman" w:hAnsi="Times New Roman" w:cs="Times New Roman"/>
                <w:color w:val="auto"/>
                <w:sz w:val="24"/>
                <w:szCs w:val="24"/>
                <w:shd w:val="clear" w:color="auto" w:fill="FFFFFF"/>
              </w:rPr>
            </w:pPr>
            <w:proofErr w:type="spellStart"/>
            <w:r w:rsidRPr="00C029CF">
              <w:rPr>
                <w:rFonts w:ascii="Times New Roman" w:hAnsi="Times New Roman" w:cs="Times New Roman"/>
                <w:color w:val="auto"/>
                <w:sz w:val="24"/>
                <w:szCs w:val="24"/>
              </w:rPr>
              <w:t>Vidutiniškai</w:t>
            </w:r>
            <w:proofErr w:type="spellEnd"/>
            <w:r w:rsidRPr="00C029CF">
              <w:rPr>
                <w:rFonts w:ascii="Times New Roman" w:hAnsi="Times New Roman" w:cs="Times New Roman"/>
                <w:color w:val="auto"/>
                <w:sz w:val="24"/>
                <w:szCs w:val="24"/>
              </w:rPr>
              <w:t xml:space="preserve"> </w:t>
            </w:r>
          </w:p>
        </w:tc>
        <w:tc>
          <w:tcPr>
            <w:tcW w:w="4111" w:type="dxa"/>
          </w:tcPr>
          <w:p w14:paraId="689508FD" w14:textId="270ECA34"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18-16</w:t>
            </w:r>
          </w:p>
        </w:tc>
      </w:tr>
      <w:tr w:rsidR="00155363" w:rsidRPr="00C029CF" w14:paraId="0ED53E18" w14:textId="77777777" w:rsidTr="0023641E">
        <w:trPr>
          <w:trHeight w:val="383"/>
        </w:trPr>
        <w:tc>
          <w:tcPr>
            <w:tcW w:w="2547" w:type="dxa"/>
            <w:vMerge/>
          </w:tcPr>
          <w:p w14:paraId="498CE61D" w14:textId="77777777" w:rsidR="00155363" w:rsidRPr="00C029CF" w:rsidRDefault="00155363" w:rsidP="003C21AC">
            <w:pPr>
              <w:rPr>
                <w:rFonts w:ascii="Times New Roman" w:hAnsi="Times New Roman" w:cs="Times New Roman"/>
                <w:color w:val="auto"/>
              </w:rPr>
            </w:pPr>
          </w:p>
        </w:tc>
        <w:tc>
          <w:tcPr>
            <w:tcW w:w="2835" w:type="dxa"/>
          </w:tcPr>
          <w:p w14:paraId="3D64B9A2"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Patenkinamai</w:t>
            </w:r>
            <w:proofErr w:type="spellEnd"/>
          </w:p>
        </w:tc>
        <w:tc>
          <w:tcPr>
            <w:tcW w:w="4111" w:type="dxa"/>
          </w:tcPr>
          <w:p w14:paraId="5C32402F"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15</w:t>
            </w:r>
          </w:p>
        </w:tc>
      </w:tr>
      <w:tr w:rsidR="00C029CF" w:rsidRPr="00C029CF" w14:paraId="19AC377B" w14:textId="77777777" w:rsidTr="0023641E">
        <w:trPr>
          <w:trHeight w:val="403"/>
        </w:trPr>
        <w:tc>
          <w:tcPr>
            <w:tcW w:w="2547" w:type="dxa"/>
            <w:vMerge/>
          </w:tcPr>
          <w:p w14:paraId="243DB67B" w14:textId="77777777" w:rsidR="0023641E" w:rsidRPr="00C029CF" w:rsidRDefault="0023641E" w:rsidP="003C21AC">
            <w:pPr>
              <w:jc w:val="center"/>
              <w:rPr>
                <w:rFonts w:ascii="Times New Roman" w:hAnsi="Times New Roman" w:cs="Times New Roman"/>
                <w:color w:val="auto"/>
                <w:sz w:val="24"/>
                <w:szCs w:val="24"/>
              </w:rPr>
            </w:pPr>
          </w:p>
        </w:tc>
        <w:tc>
          <w:tcPr>
            <w:tcW w:w="2835" w:type="dxa"/>
          </w:tcPr>
          <w:p w14:paraId="64DDF86E" w14:textId="1CAEF27E"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4111" w:type="dxa"/>
          </w:tcPr>
          <w:p w14:paraId="1B68AC71"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14</w:t>
            </w:r>
          </w:p>
        </w:tc>
      </w:tr>
      <w:tr w:rsidR="00C029CF" w:rsidRPr="00C029CF" w14:paraId="16DD2176" w14:textId="77777777" w:rsidTr="0023641E">
        <w:tc>
          <w:tcPr>
            <w:tcW w:w="2547" w:type="dxa"/>
          </w:tcPr>
          <w:p w14:paraId="6BD2ED75" w14:textId="77777777" w:rsidR="0023641E" w:rsidRPr="00C029CF" w:rsidRDefault="0023641E" w:rsidP="003C21AC">
            <w:pPr>
              <w:rPr>
                <w:rFonts w:ascii="Times New Roman" w:hAnsi="Times New Roman" w:cs="Times New Roman"/>
                <w:color w:val="auto"/>
                <w:sz w:val="24"/>
                <w:szCs w:val="24"/>
              </w:rPr>
            </w:pPr>
          </w:p>
          <w:p w14:paraId="1876177C" w14:textId="352FCF15"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tc>
        <w:tc>
          <w:tcPr>
            <w:tcW w:w="2835" w:type="dxa"/>
          </w:tcPr>
          <w:p w14:paraId="10CF2220" w14:textId="062831A6"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4111" w:type="dxa"/>
          </w:tcPr>
          <w:p w14:paraId="34395776"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13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mažiau</w:t>
            </w:r>
            <w:proofErr w:type="spellEnd"/>
          </w:p>
        </w:tc>
      </w:tr>
    </w:tbl>
    <w:p w14:paraId="5CC0E29D" w14:textId="6EC28643" w:rsidR="0023641E" w:rsidRPr="00C029CF" w:rsidRDefault="0023641E" w:rsidP="003C21AC">
      <w:pPr>
        <w:spacing w:line="360" w:lineRule="auto"/>
        <w:jc w:val="both"/>
        <w:rPr>
          <w:rFonts w:ascii="Times New Roman" w:hAnsi="Times New Roman" w:cs="Times New Roman"/>
          <w:color w:val="auto"/>
        </w:rPr>
      </w:pPr>
    </w:p>
    <w:p w14:paraId="532BCF98" w14:textId="3679BAC0" w:rsidR="0023641E" w:rsidRPr="00C029CF" w:rsidRDefault="0023641E" w:rsidP="003C21AC">
      <w:pPr>
        <w:jc w:val="center"/>
        <w:rPr>
          <w:rFonts w:ascii="Times New Roman" w:hAnsi="Times New Roman" w:cs="Times New Roman"/>
          <w:color w:val="auto"/>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lietuvi</w:t>
      </w:r>
      <w:proofErr w:type="spellEnd"/>
      <w:r w:rsidRPr="00C029CF">
        <w:rPr>
          <w:rFonts w:ascii="Times New Roman" w:hAnsi="Times New Roman" w:cs="Times New Roman"/>
          <w:color w:val="auto"/>
        </w:rPr>
        <w:t xml:space="preserve">ų kalbos ir literatūros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52C7ECB5" w14:textId="77777777" w:rsidR="0023641E" w:rsidRPr="00C029CF" w:rsidRDefault="0023641E" w:rsidP="003C21AC">
      <w:pPr>
        <w:jc w:val="center"/>
        <w:rPr>
          <w:rFonts w:ascii="Times New Roman" w:hAnsi="Times New Roman" w:cs="Times New Roman"/>
          <w:b/>
          <w:bCs/>
          <w:color w:val="auto"/>
        </w:rPr>
      </w:pPr>
    </w:p>
    <w:tbl>
      <w:tblPr>
        <w:tblStyle w:val="Lentelstinklelis"/>
        <w:tblW w:w="9493" w:type="dxa"/>
        <w:tblLook w:val="01E0" w:firstRow="1" w:lastRow="1" w:firstColumn="1" w:lastColumn="1" w:noHBand="0" w:noVBand="0"/>
      </w:tblPr>
      <w:tblGrid>
        <w:gridCol w:w="2122"/>
        <w:gridCol w:w="2853"/>
        <w:gridCol w:w="1554"/>
        <w:gridCol w:w="1390"/>
        <w:gridCol w:w="1574"/>
      </w:tblGrid>
      <w:tr w:rsidR="00C029CF" w:rsidRPr="00C029CF" w14:paraId="4F068989" w14:textId="77777777" w:rsidTr="00E25C9B">
        <w:trPr>
          <w:trHeight w:val="705"/>
        </w:trPr>
        <w:tc>
          <w:tcPr>
            <w:tcW w:w="2122" w:type="dxa"/>
          </w:tcPr>
          <w:p w14:paraId="5AD0CA92"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2853" w:type="dxa"/>
          </w:tcPr>
          <w:p w14:paraId="16F835AF"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tc>
        <w:tc>
          <w:tcPr>
            <w:tcW w:w="1554" w:type="dxa"/>
          </w:tcPr>
          <w:p w14:paraId="346A6F57"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Diktanto</w:t>
            </w:r>
            <w:proofErr w:type="spellEnd"/>
          </w:p>
          <w:p w14:paraId="723E1D6A"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klaidos</w:t>
            </w:r>
            <w:proofErr w:type="spellEnd"/>
          </w:p>
        </w:tc>
        <w:tc>
          <w:tcPr>
            <w:tcW w:w="1390" w:type="dxa"/>
            <w:tcBorders>
              <w:right w:val="nil"/>
            </w:tcBorders>
          </w:tcPr>
          <w:p w14:paraId="700F4EE6"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Kontroliniai</w:t>
            </w:r>
            <w:proofErr w:type="spellEnd"/>
          </w:p>
        </w:tc>
        <w:tc>
          <w:tcPr>
            <w:tcW w:w="1574" w:type="dxa"/>
            <w:tcBorders>
              <w:left w:val="nil"/>
            </w:tcBorders>
          </w:tcPr>
          <w:p w14:paraId="7E6DA2AC"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darbai</w:t>
            </w:r>
            <w:proofErr w:type="spellEnd"/>
          </w:p>
        </w:tc>
      </w:tr>
      <w:tr w:rsidR="00C029CF" w:rsidRPr="00C029CF" w14:paraId="6E6ED3F9" w14:textId="77777777" w:rsidTr="00E25C9B">
        <w:trPr>
          <w:trHeight w:val="352"/>
        </w:trPr>
        <w:tc>
          <w:tcPr>
            <w:tcW w:w="2122" w:type="dxa"/>
          </w:tcPr>
          <w:p w14:paraId="48D719B8" w14:textId="77777777" w:rsidR="0023641E" w:rsidRPr="00C029CF" w:rsidRDefault="0023641E" w:rsidP="003C21AC">
            <w:pPr>
              <w:jc w:val="center"/>
              <w:rPr>
                <w:rFonts w:ascii="Times New Roman" w:hAnsi="Times New Roman" w:cs="Times New Roman"/>
                <w:color w:val="auto"/>
                <w:sz w:val="24"/>
                <w:szCs w:val="24"/>
              </w:rPr>
            </w:pPr>
          </w:p>
        </w:tc>
        <w:tc>
          <w:tcPr>
            <w:tcW w:w="2853" w:type="dxa"/>
          </w:tcPr>
          <w:p w14:paraId="7F029696" w14:textId="77777777" w:rsidR="0023641E" w:rsidRPr="00C029CF" w:rsidRDefault="0023641E" w:rsidP="003C21AC">
            <w:pPr>
              <w:jc w:val="center"/>
              <w:rPr>
                <w:rFonts w:ascii="Times New Roman" w:hAnsi="Times New Roman" w:cs="Times New Roman"/>
                <w:color w:val="auto"/>
                <w:sz w:val="24"/>
                <w:szCs w:val="24"/>
              </w:rPr>
            </w:pPr>
          </w:p>
          <w:p w14:paraId="2157E42B" w14:textId="77777777" w:rsidR="0023641E" w:rsidRPr="00C029CF" w:rsidRDefault="0023641E" w:rsidP="003C21AC">
            <w:pPr>
              <w:jc w:val="center"/>
              <w:rPr>
                <w:rFonts w:ascii="Times New Roman" w:hAnsi="Times New Roman" w:cs="Times New Roman"/>
                <w:color w:val="auto"/>
                <w:sz w:val="24"/>
                <w:szCs w:val="24"/>
              </w:rPr>
            </w:pPr>
          </w:p>
        </w:tc>
        <w:tc>
          <w:tcPr>
            <w:tcW w:w="1554" w:type="dxa"/>
          </w:tcPr>
          <w:p w14:paraId="707EB968" w14:textId="77777777" w:rsidR="0023641E" w:rsidRPr="00C029CF" w:rsidRDefault="0023641E" w:rsidP="003C21AC">
            <w:pPr>
              <w:jc w:val="center"/>
              <w:rPr>
                <w:rFonts w:ascii="Times New Roman" w:hAnsi="Times New Roman" w:cs="Times New Roman"/>
                <w:color w:val="auto"/>
                <w:sz w:val="24"/>
                <w:szCs w:val="24"/>
              </w:rPr>
            </w:pPr>
          </w:p>
        </w:tc>
        <w:tc>
          <w:tcPr>
            <w:tcW w:w="1390" w:type="dxa"/>
          </w:tcPr>
          <w:p w14:paraId="489BC331" w14:textId="77777777" w:rsidR="0023641E" w:rsidRPr="00C029CF" w:rsidRDefault="0023641E" w:rsidP="003C21AC">
            <w:pPr>
              <w:jc w:val="center"/>
              <w:rPr>
                <w:rFonts w:ascii="Times New Roman" w:hAnsi="Times New Roman" w:cs="Times New Roman"/>
                <w:color w:val="auto"/>
                <w:sz w:val="24"/>
                <w:szCs w:val="24"/>
              </w:rPr>
            </w:pPr>
            <w:proofErr w:type="gramStart"/>
            <w:r w:rsidRPr="00C029CF">
              <w:rPr>
                <w:rFonts w:ascii="Times New Roman" w:hAnsi="Times New Roman" w:cs="Times New Roman"/>
                <w:color w:val="auto"/>
                <w:sz w:val="24"/>
                <w:szCs w:val="24"/>
              </w:rPr>
              <w:t xml:space="preserve">25  </w:t>
            </w:r>
            <w:proofErr w:type="spellStart"/>
            <w:r w:rsidRPr="00C029CF">
              <w:rPr>
                <w:rFonts w:ascii="Times New Roman" w:hAnsi="Times New Roman" w:cs="Times New Roman"/>
                <w:color w:val="auto"/>
                <w:sz w:val="24"/>
                <w:szCs w:val="24"/>
              </w:rPr>
              <w:t>taškai</w:t>
            </w:r>
            <w:proofErr w:type="spellEnd"/>
            <w:proofErr w:type="gramEnd"/>
          </w:p>
        </w:tc>
        <w:tc>
          <w:tcPr>
            <w:tcW w:w="1574" w:type="dxa"/>
          </w:tcPr>
          <w:p w14:paraId="1A9C04BF"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30 </w:t>
            </w:r>
            <w:proofErr w:type="spellStart"/>
            <w:r w:rsidRPr="00C029CF">
              <w:rPr>
                <w:rFonts w:ascii="Times New Roman" w:hAnsi="Times New Roman" w:cs="Times New Roman"/>
                <w:color w:val="auto"/>
                <w:sz w:val="24"/>
                <w:szCs w:val="24"/>
              </w:rPr>
              <w:t>taškų</w:t>
            </w:r>
            <w:proofErr w:type="spellEnd"/>
          </w:p>
        </w:tc>
      </w:tr>
      <w:tr w:rsidR="00155363" w:rsidRPr="00C029CF" w14:paraId="3FA7D993" w14:textId="77777777" w:rsidTr="00155363">
        <w:trPr>
          <w:trHeight w:val="200"/>
        </w:trPr>
        <w:tc>
          <w:tcPr>
            <w:tcW w:w="2122" w:type="dxa"/>
            <w:vMerge w:val="restart"/>
          </w:tcPr>
          <w:p w14:paraId="2CC6E754" w14:textId="77777777" w:rsidR="00155363" w:rsidRPr="00C029CF" w:rsidRDefault="00155363" w:rsidP="003C21AC">
            <w:pPr>
              <w:jc w:val="center"/>
              <w:rPr>
                <w:rFonts w:ascii="Times New Roman" w:hAnsi="Times New Roman" w:cs="Times New Roman"/>
                <w:color w:val="auto"/>
                <w:sz w:val="24"/>
                <w:szCs w:val="24"/>
              </w:rPr>
            </w:pPr>
          </w:p>
          <w:p w14:paraId="53213796" w14:textId="29F336A8"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tc>
        <w:tc>
          <w:tcPr>
            <w:tcW w:w="2853" w:type="dxa"/>
          </w:tcPr>
          <w:p w14:paraId="61EB242F" w14:textId="7045A55C" w:rsidR="00155363" w:rsidRPr="00C029CF" w:rsidRDefault="00155363"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
        </w:tc>
        <w:tc>
          <w:tcPr>
            <w:tcW w:w="1554" w:type="dxa"/>
          </w:tcPr>
          <w:p w14:paraId="611572EB" w14:textId="6D745EEB"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0-1</w:t>
            </w:r>
          </w:p>
        </w:tc>
        <w:tc>
          <w:tcPr>
            <w:tcW w:w="1390" w:type="dxa"/>
          </w:tcPr>
          <w:p w14:paraId="73A78D42" w14:textId="3A405BEF"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25-24</w:t>
            </w:r>
          </w:p>
        </w:tc>
        <w:tc>
          <w:tcPr>
            <w:tcW w:w="1574" w:type="dxa"/>
          </w:tcPr>
          <w:p w14:paraId="75F12866" w14:textId="4EA0FF3A"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30-29</w:t>
            </w:r>
          </w:p>
        </w:tc>
      </w:tr>
      <w:tr w:rsidR="00155363" w:rsidRPr="00C029CF" w14:paraId="6B385A5D" w14:textId="77777777" w:rsidTr="00E25C9B">
        <w:trPr>
          <w:trHeight w:val="490"/>
        </w:trPr>
        <w:tc>
          <w:tcPr>
            <w:tcW w:w="2122" w:type="dxa"/>
            <w:vMerge/>
          </w:tcPr>
          <w:p w14:paraId="7D5D0011" w14:textId="77777777" w:rsidR="00155363" w:rsidRPr="00C029CF" w:rsidRDefault="00155363" w:rsidP="003C21AC">
            <w:pPr>
              <w:jc w:val="center"/>
              <w:rPr>
                <w:rFonts w:ascii="Times New Roman" w:hAnsi="Times New Roman" w:cs="Times New Roman"/>
                <w:color w:val="auto"/>
              </w:rPr>
            </w:pPr>
          </w:p>
        </w:tc>
        <w:tc>
          <w:tcPr>
            <w:tcW w:w="2853" w:type="dxa"/>
          </w:tcPr>
          <w:p w14:paraId="73D895F7"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p>
        </w:tc>
        <w:tc>
          <w:tcPr>
            <w:tcW w:w="1554" w:type="dxa"/>
          </w:tcPr>
          <w:p w14:paraId="56FE266E"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1-3</w:t>
            </w:r>
          </w:p>
        </w:tc>
        <w:tc>
          <w:tcPr>
            <w:tcW w:w="1390" w:type="dxa"/>
          </w:tcPr>
          <w:p w14:paraId="6F1533FB"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23-21</w:t>
            </w:r>
          </w:p>
        </w:tc>
        <w:tc>
          <w:tcPr>
            <w:tcW w:w="1574" w:type="dxa"/>
          </w:tcPr>
          <w:p w14:paraId="1B782536"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28-26</w:t>
            </w:r>
          </w:p>
        </w:tc>
      </w:tr>
      <w:tr w:rsidR="00155363" w:rsidRPr="00C029CF" w14:paraId="0F02BA3E" w14:textId="77777777" w:rsidTr="00155363">
        <w:trPr>
          <w:trHeight w:val="139"/>
        </w:trPr>
        <w:tc>
          <w:tcPr>
            <w:tcW w:w="2122" w:type="dxa"/>
            <w:vMerge w:val="restart"/>
          </w:tcPr>
          <w:p w14:paraId="2552B472" w14:textId="77777777" w:rsidR="00155363" w:rsidRPr="00C029CF" w:rsidRDefault="00155363" w:rsidP="003C21AC">
            <w:pPr>
              <w:jc w:val="center"/>
              <w:rPr>
                <w:rFonts w:ascii="Times New Roman" w:hAnsi="Times New Roman" w:cs="Times New Roman"/>
                <w:color w:val="auto"/>
                <w:sz w:val="24"/>
                <w:szCs w:val="24"/>
              </w:rPr>
            </w:pPr>
          </w:p>
          <w:p w14:paraId="70E13D4C"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p w14:paraId="7D1DB604" w14:textId="77777777" w:rsidR="00155363" w:rsidRPr="00C029CF" w:rsidRDefault="00155363" w:rsidP="003C21AC">
            <w:pPr>
              <w:rPr>
                <w:rFonts w:ascii="Times New Roman" w:hAnsi="Times New Roman" w:cs="Times New Roman"/>
                <w:color w:val="auto"/>
                <w:sz w:val="24"/>
                <w:szCs w:val="24"/>
              </w:rPr>
            </w:pPr>
          </w:p>
        </w:tc>
        <w:tc>
          <w:tcPr>
            <w:tcW w:w="2853" w:type="dxa"/>
          </w:tcPr>
          <w:p w14:paraId="76A605F8" w14:textId="49EF600B"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Gerai </w:t>
            </w:r>
          </w:p>
        </w:tc>
        <w:tc>
          <w:tcPr>
            <w:tcW w:w="1554" w:type="dxa"/>
          </w:tcPr>
          <w:p w14:paraId="4B3F21B8" w14:textId="48B9D80B"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4-6</w:t>
            </w:r>
          </w:p>
        </w:tc>
        <w:tc>
          <w:tcPr>
            <w:tcW w:w="1390" w:type="dxa"/>
          </w:tcPr>
          <w:p w14:paraId="7226AD54" w14:textId="213B6C65"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20-18</w:t>
            </w:r>
          </w:p>
        </w:tc>
        <w:tc>
          <w:tcPr>
            <w:tcW w:w="1574" w:type="dxa"/>
          </w:tcPr>
          <w:p w14:paraId="51719F8D" w14:textId="746A772D"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25-23</w:t>
            </w:r>
          </w:p>
        </w:tc>
      </w:tr>
      <w:tr w:rsidR="00155363" w:rsidRPr="00C029CF" w14:paraId="74D3D154" w14:textId="77777777" w:rsidTr="00155363">
        <w:trPr>
          <w:trHeight w:val="398"/>
        </w:trPr>
        <w:tc>
          <w:tcPr>
            <w:tcW w:w="2122" w:type="dxa"/>
            <w:vMerge/>
          </w:tcPr>
          <w:p w14:paraId="53EB3CE9" w14:textId="77777777" w:rsidR="00155363" w:rsidRPr="00C029CF" w:rsidRDefault="00155363" w:rsidP="003C21AC">
            <w:pPr>
              <w:jc w:val="center"/>
              <w:rPr>
                <w:rFonts w:ascii="Times New Roman" w:hAnsi="Times New Roman" w:cs="Times New Roman"/>
                <w:color w:val="auto"/>
              </w:rPr>
            </w:pPr>
          </w:p>
        </w:tc>
        <w:tc>
          <w:tcPr>
            <w:tcW w:w="2853" w:type="dxa"/>
          </w:tcPr>
          <w:p w14:paraId="028C9702"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tc>
        <w:tc>
          <w:tcPr>
            <w:tcW w:w="1554" w:type="dxa"/>
          </w:tcPr>
          <w:p w14:paraId="6689CB77"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7-9</w:t>
            </w:r>
          </w:p>
        </w:tc>
        <w:tc>
          <w:tcPr>
            <w:tcW w:w="1390" w:type="dxa"/>
          </w:tcPr>
          <w:p w14:paraId="4F4F86B9"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17-15</w:t>
            </w:r>
          </w:p>
        </w:tc>
        <w:tc>
          <w:tcPr>
            <w:tcW w:w="1574" w:type="dxa"/>
          </w:tcPr>
          <w:p w14:paraId="38F046AB"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22-20</w:t>
            </w:r>
          </w:p>
        </w:tc>
      </w:tr>
      <w:tr w:rsidR="00155363" w:rsidRPr="00C029CF" w14:paraId="1392F149" w14:textId="77777777" w:rsidTr="00E25C9B">
        <w:trPr>
          <w:trHeight w:val="521"/>
        </w:trPr>
        <w:tc>
          <w:tcPr>
            <w:tcW w:w="2122" w:type="dxa"/>
            <w:vMerge/>
          </w:tcPr>
          <w:p w14:paraId="6A7847B6" w14:textId="77777777" w:rsidR="00155363" w:rsidRPr="00C029CF" w:rsidRDefault="00155363" w:rsidP="003C21AC">
            <w:pPr>
              <w:jc w:val="center"/>
              <w:rPr>
                <w:rFonts w:ascii="Times New Roman" w:hAnsi="Times New Roman" w:cs="Times New Roman"/>
                <w:color w:val="auto"/>
              </w:rPr>
            </w:pPr>
          </w:p>
        </w:tc>
        <w:tc>
          <w:tcPr>
            <w:tcW w:w="2853" w:type="dxa"/>
          </w:tcPr>
          <w:p w14:paraId="2363F6A6"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Vidutiniškai</w:t>
            </w:r>
            <w:proofErr w:type="spellEnd"/>
            <w:r w:rsidRPr="00C029CF">
              <w:rPr>
                <w:rFonts w:ascii="Times New Roman" w:hAnsi="Times New Roman" w:cs="Times New Roman"/>
                <w:color w:val="auto"/>
                <w:sz w:val="24"/>
                <w:szCs w:val="24"/>
              </w:rPr>
              <w:t xml:space="preserve"> </w:t>
            </w:r>
          </w:p>
        </w:tc>
        <w:tc>
          <w:tcPr>
            <w:tcW w:w="1554" w:type="dxa"/>
          </w:tcPr>
          <w:p w14:paraId="4CF9F680"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10-13</w:t>
            </w:r>
          </w:p>
        </w:tc>
        <w:tc>
          <w:tcPr>
            <w:tcW w:w="1390" w:type="dxa"/>
          </w:tcPr>
          <w:p w14:paraId="2C726F2F"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14-11</w:t>
            </w:r>
          </w:p>
        </w:tc>
        <w:tc>
          <w:tcPr>
            <w:tcW w:w="1574" w:type="dxa"/>
          </w:tcPr>
          <w:p w14:paraId="3D201A04"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19-16</w:t>
            </w:r>
          </w:p>
        </w:tc>
      </w:tr>
      <w:tr w:rsidR="00155363" w:rsidRPr="00C029CF" w14:paraId="398217B4" w14:textId="77777777" w:rsidTr="00155363">
        <w:trPr>
          <w:trHeight w:val="176"/>
        </w:trPr>
        <w:tc>
          <w:tcPr>
            <w:tcW w:w="2122" w:type="dxa"/>
            <w:vMerge w:val="restart"/>
          </w:tcPr>
          <w:p w14:paraId="4B367F03" w14:textId="77777777" w:rsidR="00155363" w:rsidRPr="00C029CF" w:rsidRDefault="00155363" w:rsidP="003C21AC">
            <w:pPr>
              <w:rPr>
                <w:rFonts w:ascii="Times New Roman" w:hAnsi="Times New Roman" w:cs="Times New Roman"/>
                <w:color w:val="auto"/>
                <w:sz w:val="24"/>
                <w:szCs w:val="24"/>
              </w:rPr>
            </w:pPr>
          </w:p>
          <w:p w14:paraId="7587295E" w14:textId="6839ECB3"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tc>
        <w:tc>
          <w:tcPr>
            <w:tcW w:w="2853" w:type="dxa"/>
          </w:tcPr>
          <w:p w14:paraId="2CF120A5" w14:textId="4FF1AE4B" w:rsidR="00155363" w:rsidRPr="00C029CF" w:rsidRDefault="00155363" w:rsidP="003C21AC">
            <w:pPr>
              <w:jc w:val="center"/>
              <w:rPr>
                <w:rFonts w:ascii="Times New Roman" w:hAnsi="Times New Roman" w:cs="Times New Roman"/>
                <w:color w:val="auto"/>
                <w:sz w:val="24"/>
                <w:szCs w:val="24"/>
                <w:shd w:val="clear" w:color="auto" w:fill="FFFFFF"/>
              </w:rPr>
            </w:pPr>
            <w:proofErr w:type="spellStart"/>
            <w:r w:rsidRPr="00C029CF">
              <w:rPr>
                <w:rFonts w:ascii="Times New Roman" w:hAnsi="Times New Roman" w:cs="Times New Roman"/>
                <w:color w:val="auto"/>
                <w:sz w:val="24"/>
                <w:szCs w:val="24"/>
              </w:rPr>
              <w:t>Patenkinamai</w:t>
            </w:r>
            <w:proofErr w:type="spellEnd"/>
          </w:p>
        </w:tc>
        <w:tc>
          <w:tcPr>
            <w:tcW w:w="1554" w:type="dxa"/>
          </w:tcPr>
          <w:p w14:paraId="7AFABA8D" w14:textId="1E4C3655"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14-17</w:t>
            </w:r>
          </w:p>
        </w:tc>
        <w:tc>
          <w:tcPr>
            <w:tcW w:w="1390" w:type="dxa"/>
          </w:tcPr>
          <w:p w14:paraId="2BCA267E" w14:textId="2F38CE49"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10-7</w:t>
            </w:r>
          </w:p>
        </w:tc>
        <w:tc>
          <w:tcPr>
            <w:tcW w:w="1574" w:type="dxa"/>
          </w:tcPr>
          <w:p w14:paraId="4ACD1A98" w14:textId="1F9C33C6"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15-12</w:t>
            </w:r>
          </w:p>
        </w:tc>
      </w:tr>
      <w:tr w:rsidR="00155363" w:rsidRPr="00C029CF" w14:paraId="547F9464" w14:textId="77777777" w:rsidTr="00E25C9B">
        <w:trPr>
          <w:trHeight w:val="521"/>
        </w:trPr>
        <w:tc>
          <w:tcPr>
            <w:tcW w:w="2122" w:type="dxa"/>
            <w:vMerge/>
          </w:tcPr>
          <w:p w14:paraId="5AB5A357" w14:textId="77777777" w:rsidR="00155363" w:rsidRPr="00C029CF" w:rsidRDefault="00155363" w:rsidP="003C21AC">
            <w:pPr>
              <w:rPr>
                <w:rFonts w:ascii="Times New Roman" w:hAnsi="Times New Roman" w:cs="Times New Roman"/>
                <w:color w:val="auto"/>
              </w:rPr>
            </w:pPr>
          </w:p>
        </w:tc>
        <w:tc>
          <w:tcPr>
            <w:tcW w:w="2853" w:type="dxa"/>
          </w:tcPr>
          <w:p w14:paraId="054834F9"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1554" w:type="dxa"/>
          </w:tcPr>
          <w:p w14:paraId="3E24EB4E"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18-22</w:t>
            </w:r>
          </w:p>
        </w:tc>
        <w:tc>
          <w:tcPr>
            <w:tcW w:w="1390" w:type="dxa"/>
          </w:tcPr>
          <w:p w14:paraId="2963E7AE"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6-2</w:t>
            </w:r>
          </w:p>
        </w:tc>
        <w:tc>
          <w:tcPr>
            <w:tcW w:w="1574" w:type="dxa"/>
          </w:tcPr>
          <w:p w14:paraId="78BBB79A"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11-7</w:t>
            </w:r>
          </w:p>
        </w:tc>
      </w:tr>
      <w:tr w:rsidR="00C029CF" w:rsidRPr="00C029CF" w14:paraId="43B889FF" w14:textId="77777777" w:rsidTr="00E25C9B">
        <w:trPr>
          <w:trHeight w:val="880"/>
        </w:trPr>
        <w:tc>
          <w:tcPr>
            <w:tcW w:w="2122" w:type="dxa"/>
          </w:tcPr>
          <w:p w14:paraId="4A73BF77" w14:textId="77777777" w:rsidR="0023641E" w:rsidRPr="00C029CF" w:rsidRDefault="0023641E" w:rsidP="003C21AC">
            <w:pPr>
              <w:rPr>
                <w:rFonts w:ascii="Times New Roman" w:hAnsi="Times New Roman" w:cs="Times New Roman"/>
                <w:color w:val="auto"/>
                <w:sz w:val="24"/>
                <w:szCs w:val="24"/>
              </w:rPr>
            </w:pPr>
          </w:p>
          <w:p w14:paraId="55850FD2"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p w14:paraId="6CBCD217" w14:textId="77777777" w:rsidR="0023641E" w:rsidRPr="00C029CF" w:rsidRDefault="0023641E" w:rsidP="003C21AC">
            <w:pPr>
              <w:jc w:val="center"/>
              <w:rPr>
                <w:rFonts w:ascii="Times New Roman" w:hAnsi="Times New Roman" w:cs="Times New Roman"/>
                <w:color w:val="auto"/>
                <w:sz w:val="24"/>
                <w:szCs w:val="24"/>
              </w:rPr>
            </w:pPr>
          </w:p>
          <w:p w14:paraId="22D49E4A" w14:textId="77777777" w:rsidR="0023641E" w:rsidRPr="00C029CF" w:rsidRDefault="0023641E" w:rsidP="003C21AC">
            <w:pPr>
              <w:jc w:val="center"/>
              <w:rPr>
                <w:rFonts w:ascii="Times New Roman" w:hAnsi="Times New Roman" w:cs="Times New Roman"/>
                <w:color w:val="auto"/>
                <w:sz w:val="24"/>
                <w:szCs w:val="24"/>
              </w:rPr>
            </w:pPr>
          </w:p>
        </w:tc>
        <w:tc>
          <w:tcPr>
            <w:tcW w:w="2853" w:type="dxa"/>
          </w:tcPr>
          <w:p w14:paraId="30A6F032" w14:textId="77777777" w:rsidR="0023641E" w:rsidRPr="00C029CF" w:rsidRDefault="0023641E" w:rsidP="003C21AC">
            <w:pPr>
              <w:rPr>
                <w:rFonts w:ascii="Times New Roman" w:hAnsi="Times New Roman" w:cs="Times New Roman"/>
                <w:color w:val="auto"/>
                <w:sz w:val="24"/>
                <w:szCs w:val="24"/>
              </w:rPr>
            </w:pPr>
          </w:p>
          <w:p w14:paraId="0F597A5F" w14:textId="77777777" w:rsidR="0023641E" w:rsidRPr="00C029CF" w:rsidRDefault="0023641E"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1554" w:type="dxa"/>
          </w:tcPr>
          <w:p w14:paraId="089B6C21" w14:textId="5822F86B"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23-27</w:t>
            </w:r>
          </w:p>
          <w:p w14:paraId="26A0A32F" w14:textId="50A115D5"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28-32</w:t>
            </w:r>
          </w:p>
          <w:p w14:paraId="7BA114A4"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33-37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daugiau</w:t>
            </w:r>
            <w:proofErr w:type="spellEnd"/>
          </w:p>
        </w:tc>
        <w:tc>
          <w:tcPr>
            <w:tcW w:w="1390" w:type="dxa"/>
          </w:tcPr>
          <w:p w14:paraId="75D71A47" w14:textId="4ECF7AF9"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1-0</w:t>
            </w:r>
          </w:p>
          <w:p w14:paraId="2EAEEDC8" w14:textId="08AD8032"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0</w:t>
            </w:r>
          </w:p>
          <w:p w14:paraId="07E4E4AE"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0</w:t>
            </w:r>
          </w:p>
        </w:tc>
        <w:tc>
          <w:tcPr>
            <w:tcW w:w="1574" w:type="dxa"/>
          </w:tcPr>
          <w:p w14:paraId="0627928B" w14:textId="031BBA8F"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6-2</w:t>
            </w:r>
          </w:p>
          <w:p w14:paraId="6931DB8B" w14:textId="1F3A21E5"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1-0</w:t>
            </w:r>
          </w:p>
          <w:p w14:paraId="38C048E0" w14:textId="77777777" w:rsidR="0023641E" w:rsidRPr="00C029CF" w:rsidRDefault="0023641E"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0</w:t>
            </w:r>
          </w:p>
        </w:tc>
      </w:tr>
    </w:tbl>
    <w:p w14:paraId="37A5A164" w14:textId="56D8C876" w:rsidR="0023641E" w:rsidRPr="00C029CF" w:rsidRDefault="0023641E" w:rsidP="003C21AC">
      <w:pPr>
        <w:spacing w:line="360" w:lineRule="auto"/>
        <w:jc w:val="both"/>
        <w:rPr>
          <w:rFonts w:ascii="Times New Roman" w:hAnsi="Times New Roman" w:cs="Times New Roman"/>
          <w:color w:val="auto"/>
        </w:rPr>
      </w:pPr>
    </w:p>
    <w:p w14:paraId="649A4D69" w14:textId="59FB1E81" w:rsidR="00E25C9B" w:rsidRPr="00C029CF" w:rsidRDefault="00E25C9B" w:rsidP="003C21AC">
      <w:pPr>
        <w:jc w:val="center"/>
        <w:rPr>
          <w:rFonts w:ascii="Times New Roman" w:hAnsi="Times New Roman" w:cs="Times New Roman"/>
          <w:color w:val="auto"/>
        </w:rPr>
      </w:pPr>
      <w:r w:rsidRPr="00C029CF">
        <w:rPr>
          <w:rFonts w:ascii="Times New Roman" w:hAnsi="Times New Roman" w:cs="Times New Roman"/>
          <w:color w:val="auto"/>
          <w:lang w:val="en-US"/>
        </w:rPr>
        <w:t xml:space="preserve">2-4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užsienio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kalbos</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anglų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0E988E8A" w14:textId="77777777" w:rsidR="00E25C9B" w:rsidRPr="00C029CF" w:rsidRDefault="00E25C9B" w:rsidP="003C21AC">
      <w:pPr>
        <w:jc w:val="center"/>
        <w:rPr>
          <w:rFonts w:ascii="Times New Roman" w:hAnsi="Times New Roman" w:cs="Times New Roman"/>
          <w:color w:val="auto"/>
        </w:rPr>
      </w:pPr>
    </w:p>
    <w:tbl>
      <w:tblPr>
        <w:tblStyle w:val="Lentelstinklelis"/>
        <w:tblW w:w="0" w:type="auto"/>
        <w:tblLook w:val="01E0" w:firstRow="1" w:lastRow="1" w:firstColumn="1" w:lastColumn="1" w:noHBand="0" w:noVBand="0"/>
      </w:tblPr>
      <w:tblGrid>
        <w:gridCol w:w="2110"/>
        <w:gridCol w:w="2847"/>
        <w:gridCol w:w="1559"/>
        <w:gridCol w:w="1483"/>
        <w:gridCol w:w="1560"/>
      </w:tblGrid>
      <w:tr w:rsidR="00C029CF" w:rsidRPr="00C029CF" w14:paraId="1F090651" w14:textId="77777777" w:rsidTr="00E25C9B">
        <w:tc>
          <w:tcPr>
            <w:tcW w:w="2110" w:type="dxa"/>
          </w:tcPr>
          <w:p w14:paraId="0DA0EC00"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2847" w:type="dxa"/>
          </w:tcPr>
          <w:p w14:paraId="718A6163"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64C7054E" w14:textId="123EF257" w:rsidR="00E25C9B" w:rsidRPr="00C029CF" w:rsidRDefault="00E25C9B" w:rsidP="003C21AC">
            <w:pPr>
              <w:jc w:val="center"/>
              <w:rPr>
                <w:rFonts w:ascii="Times New Roman" w:hAnsi="Times New Roman" w:cs="Times New Roman"/>
                <w:color w:val="auto"/>
                <w:sz w:val="24"/>
                <w:szCs w:val="24"/>
              </w:rPr>
            </w:pPr>
          </w:p>
        </w:tc>
        <w:tc>
          <w:tcPr>
            <w:tcW w:w="1559" w:type="dxa"/>
          </w:tcPr>
          <w:p w14:paraId="1AFB80B0" w14:textId="77777777" w:rsidR="00E25C9B" w:rsidRPr="00C029CF" w:rsidRDefault="00E25C9B"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Diktanto</w:t>
            </w:r>
            <w:proofErr w:type="spellEnd"/>
          </w:p>
          <w:p w14:paraId="3D848E78" w14:textId="77777777" w:rsidR="00E25C9B" w:rsidRPr="00C029CF" w:rsidRDefault="00E25C9B"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klaidos</w:t>
            </w:r>
            <w:proofErr w:type="spellEnd"/>
            <w:r w:rsidRPr="00C029CF">
              <w:rPr>
                <w:rFonts w:ascii="Times New Roman" w:hAnsi="Times New Roman" w:cs="Times New Roman"/>
                <w:color w:val="auto"/>
                <w:sz w:val="24"/>
                <w:szCs w:val="24"/>
              </w:rPr>
              <w:t xml:space="preserve"> </w:t>
            </w:r>
          </w:p>
        </w:tc>
        <w:tc>
          <w:tcPr>
            <w:tcW w:w="1483" w:type="dxa"/>
            <w:tcBorders>
              <w:right w:val="nil"/>
            </w:tcBorders>
          </w:tcPr>
          <w:p w14:paraId="215A63B8" w14:textId="77777777" w:rsidR="00E25C9B" w:rsidRPr="00C029CF" w:rsidRDefault="00E25C9B" w:rsidP="003C21AC">
            <w:pPr>
              <w:jc w:val="center"/>
              <w:rPr>
                <w:rFonts w:ascii="Times New Roman" w:hAnsi="Times New Roman" w:cs="Times New Roman"/>
                <w:color w:val="auto"/>
                <w:sz w:val="24"/>
                <w:szCs w:val="24"/>
              </w:rPr>
            </w:pPr>
          </w:p>
          <w:p w14:paraId="23B04052" w14:textId="77777777" w:rsidR="00E25C9B" w:rsidRPr="00C029CF" w:rsidRDefault="00E25C9B" w:rsidP="003C21AC">
            <w:pPr>
              <w:jc w:val="right"/>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Kontroliniai</w:t>
            </w:r>
            <w:proofErr w:type="spellEnd"/>
            <w:r w:rsidRPr="00C029CF">
              <w:rPr>
                <w:rFonts w:ascii="Times New Roman" w:hAnsi="Times New Roman" w:cs="Times New Roman"/>
                <w:color w:val="auto"/>
                <w:sz w:val="24"/>
                <w:szCs w:val="24"/>
              </w:rPr>
              <w:t xml:space="preserve"> </w:t>
            </w:r>
          </w:p>
        </w:tc>
        <w:tc>
          <w:tcPr>
            <w:tcW w:w="1560" w:type="dxa"/>
            <w:tcBorders>
              <w:left w:val="nil"/>
            </w:tcBorders>
          </w:tcPr>
          <w:p w14:paraId="3BA03F4A" w14:textId="77777777" w:rsidR="00E25C9B" w:rsidRPr="00C029CF" w:rsidRDefault="00E25C9B" w:rsidP="003C21AC">
            <w:pPr>
              <w:rPr>
                <w:rFonts w:ascii="Times New Roman" w:hAnsi="Times New Roman" w:cs="Times New Roman"/>
                <w:color w:val="auto"/>
                <w:sz w:val="24"/>
                <w:szCs w:val="24"/>
              </w:rPr>
            </w:pPr>
          </w:p>
          <w:p w14:paraId="0DA8C7E3" w14:textId="77777777" w:rsidR="00E25C9B" w:rsidRPr="00C029CF" w:rsidRDefault="00E25C9B" w:rsidP="003C21AC">
            <w:pP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darbai</w:t>
            </w:r>
            <w:proofErr w:type="spellEnd"/>
            <w:r w:rsidRPr="00C029CF">
              <w:rPr>
                <w:rFonts w:ascii="Times New Roman" w:hAnsi="Times New Roman" w:cs="Times New Roman"/>
                <w:color w:val="auto"/>
                <w:sz w:val="24"/>
                <w:szCs w:val="24"/>
              </w:rPr>
              <w:t xml:space="preserve"> </w:t>
            </w:r>
          </w:p>
        </w:tc>
      </w:tr>
      <w:tr w:rsidR="00C029CF" w:rsidRPr="00C029CF" w14:paraId="7B01CDBE" w14:textId="77777777" w:rsidTr="00E25C9B">
        <w:tc>
          <w:tcPr>
            <w:tcW w:w="2110" w:type="dxa"/>
          </w:tcPr>
          <w:p w14:paraId="38440367" w14:textId="77777777" w:rsidR="00E25C9B" w:rsidRPr="00C029CF" w:rsidRDefault="00E25C9B" w:rsidP="003C21AC">
            <w:pPr>
              <w:jc w:val="center"/>
              <w:rPr>
                <w:rFonts w:ascii="Times New Roman" w:hAnsi="Times New Roman" w:cs="Times New Roman"/>
                <w:color w:val="auto"/>
                <w:sz w:val="24"/>
                <w:szCs w:val="24"/>
              </w:rPr>
            </w:pPr>
          </w:p>
        </w:tc>
        <w:tc>
          <w:tcPr>
            <w:tcW w:w="2847" w:type="dxa"/>
          </w:tcPr>
          <w:p w14:paraId="2443662E" w14:textId="77777777" w:rsidR="00E25C9B" w:rsidRPr="00C029CF" w:rsidRDefault="00E25C9B" w:rsidP="003C21AC">
            <w:pPr>
              <w:jc w:val="center"/>
              <w:rPr>
                <w:rFonts w:ascii="Times New Roman" w:hAnsi="Times New Roman" w:cs="Times New Roman"/>
                <w:color w:val="auto"/>
                <w:sz w:val="24"/>
                <w:szCs w:val="24"/>
              </w:rPr>
            </w:pPr>
          </w:p>
          <w:p w14:paraId="48B3AB6E" w14:textId="77777777" w:rsidR="00E25C9B" w:rsidRPr="00C029CF" w:rsidRDefault="00E25C9B" w:rsidP="003C21AC">
            <w:pPr>
              <w:jc w:val="center"/>
              <w:rPr>
                <w:rFonts w:ascii="Times New Roman" w:hAnsi="Times New Roman" w:cs="Times New Roman"/>
                <w:color w:val="auto"/>
                <w:sz w:val="24"/>
                <w:szCs w:val="24"/>
              </w:rPr>
            </w:pPr>
          </w:p>
        </w:tc>
        <w:tc>
          <w:tcPr>
            <w:tcW w:w="1559" w:type="dxa"/>
          </w:tcPr>
          <w:p w14:paraId="3BF2E8BB" w14:textId="77777777" w:rsidR="00E25C9B" w:rsidRPr="00C029CF" w:rsidRDefault="00E25C9B" w:rsidP="003C21AC">
            <w:pPr>
              <w:jc w:val="center"/>
              <w:rPr>
                <w:rFonts w:ascii="Times New Roman" w:hAnsi="Times New Roman" w:cs="Times New Roman"/>
                <w:color w:val="auto"/>
                <w:sz w:val="24"/>
                <w:szCs w:val="24"/>
              </w:rPr>
            </w:pPr>
          </w:p>
        </w:tc>
        <w:tc>
          <w:tcPr>
            <w:tcW w:w="1483" w:type="dxa"/>
          </w:tcPr>
          <w:p w14:paraId="70D72FB6" w14:textId="77777777" w:rsidR="00E25C9B" w:rsidRPr="00C029CF" w:rsidRDefault="00E25C9B" w:rsidP="003C21AC">
            <w:pPr>
              <w:jc w:val="center"/>
              <w:rPr>
                <w:rFonts w:ascii="Times New Roman" w:hAnsi="Times New Roman" w:cs="Times New Roman"/>
                <w:color w:val="auto"/>
                <w:sz w:val="24"/>
                <w:szCs w:val="24"/>
              </w:rPr>
            </w:pPr>
            <w:proofErr w:type="gramStart"/>
            <w:r w:rsidRPr="00C029CF">
              <w:rPr>
                <w:rFonts w:ascii="Times New Roman" w:hAnsi="Times New Roman" w:cs="Times New Roman"/>
                <w:color w:val="auto"/>
                <w:sz w:val="24"/>
                <w:szCs w:val="24"/>
              </w:rPr>
              <w:t xml:space="preserve">25  </w:t>
            </w:r>
            <w:proofErr w:type="spellStart"/>
            <w:r w:rsidRPr="00C029CF">
              <w:rPr>
                <w:rFonts w:ascii="Times New Roman" w:hAnsi="Times New Roman" w:cs="Times New Roman"/>
                <w:color w:val="auto"/>
                <w:sz w:val="24"/>
                <w:szCs w:val="24"/>
              </w:rPr>
              <w:t>taškai</w:t>
            </w:r>
            <w:proofErr w:type="spellEnd"/>
            <w:proofErr w:type="gramEnd"/>
          </w:p>
        </w:tc>
        <w:tc>
          <w:tcPr>
            <w:tcW w:w="1560" w:type="dxa"/>
          </w:tcPr>
          <w:p w14:paraId="0A4E5AE6"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30 </w:t>
            </w:r>
            <w:proofErr w:type="spellStart"/>
            <w:r w:rsidRPr="00C029CF">
              <w:rPr>
                <w:rFonts w:ascii="Times New Roman" w:hAnsi="Times New Roman" w:cs="Times New Roman"/>
                <w:color w:val="auto"/>
                <w:sz w:val="24"/>
                <w:szCs w:val="24"/>
              </w:rPr>
              <w:t>taškų</w:t>
            </w:r>
            <w:proofErr w:type="spellEnd"/>
          </w:p>
        </w:tc>
      </w:tr>
      <w:tr w:rsidR="00155363" w:rsidRPr="00C029CF" w14:paraId="640D3A16" w14:textId="77777777" w:rsidTr="00155363">
        <w:trPr>
          <w:trHeight w:val="245"/>
        </w:trPr>
        <w:tc>
          <w:tcPr>
            <w:tcW w:w="2110" w:type="dxa"/>
            <w:vMerge w:val="restart"/>
          </w:tcPr>
          <w:p w14:paraId="0F3EE7F7" w14:textId="77777777" w:rsidR="00155363" w:rsidRPr="00C029CF" w:rsidRDefault="00155363" w:rsidP="003C21AC">
            <w:pPr>
              <w:jc w:val="center"/>
              <w:rPr>
                <w:rFonts w:ascii="Times New Roman" w:hAnsi="Times New Roman" w:cs="Times New Roman"/>
                <w:color w:val="auto"/>
                <w:sz w:val="24"/>
                <w:szCs w:val="24"/>
              </w:rPr>
            </w:pPr>
          </w:p>
          <w:p w14:paraId="46292EE3" w14:textId="75B815E6"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tc>
        <w:tc>
          <w:tcPr>
            <w:tcW w:w="2847" w:type="dxa"/>
          </w:tcPr>
          <w:p w14:paraId="45E196BF" w14:textId="545FD258" w:rsidR="00155363" w:rsidRPr="00C029CF" w:rsidRDefault="00155363"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
        </w:tc>
        <w:tc>
          <w:tcPr>
            <w:tcW w:w="1559" w:type="dxa"/>
          </w:tcPr>
          <w:p w14:paraId="1884B7C4" w14:textId="27AF3B8C"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0-1</w:t>
            </w:r>
          </w:p>
        </w:tc>
        <w:tc>
          <w:tcPr>
            <w:tcW w:w="1483" w:type="dxa"/>
          </w:tcPr>
          <w:p w14:paraId="7F49FCC6"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25-23</w:t>
            </w:r>
          </w:p>
        </w:tc>
        <w:tc>
          <w:tcPr>
            <w:tcW w:w="1560" w:type="dxa"/>
          </w:tcPr>
          <w:p w14:paraId="604C23FB"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30-27</w:t>
            </w:r>
          </w:p>
        </w:tc>
      </w:tr>
      <w:tr w:rsidR="00155363" w:rsidRPr="00C029CF" w14:paraId="05FC9C75" w14:textId="77777777" w:rsidTr="00E25C9B">
        <w:trPr>
          <w:trHeight w:val="306"/>
        </w:trPr>
        <w:tc>
          <w:tcPr>
            <w:tcW w:w="2110" w:type="dxa"/>
            <w:vMerge/>
          </w:tcPr>
          <w:p w14:paraId="1FB39BF3" w14:textId="77777777" w:rsidR="00155363" w:rsidRPr="00C029CF" w:rsidRDefault="00155363" w:rsidP="003C21AC">
            <w:pPr>
              <w:jc w:val="center"/>
              <w:rPr>
                <w:rFonts w:ascii="Times New Roman" w:hAnsi="Times New Roman" w:cs="Times New Roman"/>
                <w:color w:val="auto"/>
              </w:rPr>
            </w:pPr>
          </w:p>
        </w:tc>
        <w:tc>
          <w:tcPr>
            <w:tcW w:w="2847" w:type="dxa"/>
          </w:tcPr>
          <w:p w14:paraId="487285C7"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tc>
        <w:tc>
          <w:tcPr>
            <w:tcW w:w="1559" w:type="dxa"/>
          </w:tcPr>
          <w:p w14:paraId="6C830E96"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1-3</w:t>
            </w:r>
          </w:p>
        </w:tc>
        <w:tc>
          <w:tcPr>
            <w:tcW w:w="1483" w:type="dxa"/>
          </w:tcPr>
          <w:p w14:paraId="7AD394E3" w14:textId="77777777" w:rsidR="00155363" w:rsidRPr="00C029CF" w:rsidRDefault="00155363" w:rsidP="003C21AC">
            <w:pPr>
              <w:jc w:val="center"/>
              <w:rPr>
                <w:rFonts w:ascii="Times New Roman" w:hAnsi="Times New Roman" w:cs="Times New Roman"/>
                <w:color w:val="auto"/>
              </w:rPr>
            </w:pPr>
          </w:p>
        </w:tc>
        <w:tc>
          <w:tcPr>
            <w:tcW w:w="1560" w:type="dxa"/>
          </w:tcPr>
          <w:p w14:paraId="2203C72C" w14:textId="77777777" w:rsidR="00155363" w:rsidRPr="00C029CF" w:rsidRDefault="00155363" w:rsidP="003C21AC">
            <w:pPr>
              <w:jc w:val="center"/>
              <w:rPr>
                <w:rFonts w:ascii="Times New Roman" w:hAnsi="Times New Roman" w:cs="Times New Roman"/>
                <w:color w:val="auto"/>
              </w:rPr>
            </w:pPr>
          </w:p>
        </w:tc>
      </w:tr>
      <w:tr w:rsidR="00155363" w:rsidRPr="00C029CF" w14:paraId="6BE8A368" w14:textId="77777777" w:rsidTr="00155363">
        <w:trPr>
          <w:trHeight w:val="184"/>
        </w:trPr>
        <w:tc>
          <w:tcPr>
            <w:tcW w:w="2110" w:type="dxa"/>
            <w:vMerge w:val="restart"/>
          </w:tcPr>
          <w:p w14:paraId="6A7A3907" w14:textId="77777777" w:rsidR="00155363" w:rsidRPr="00C029CF" w:rsidRDefault="00155363" w:rsidP="003C21AC">
            <w:pPr>
              <w:jc w:val="center"/>
              <w:rPr>
                <w:rFonts w:ascii="Times New Roman" w:hAnsi="Times New Roman" w:cs="Times New Roman"/>
                <w:color w:val="auto"/>
                <w:sz w:val="24"/>
                <w:szCs w:val="24"/>
              </w:rPr>
            </w:pPr>
          </w:p>
          <w:p w14:paraId="1B82BE15" w14:textId="6834788A"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tc>
        <w:tc>
          <w:tcPr>
            <w:tcW w:w="2847" w:type="dxa"/>
          </w:tcPr>
          <w:p w14:paraId="0C4D3A06" w14:textId="10DDB96E"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Gerai </w:t>
            </w:r>
          </w:p>
        </w:tc>
        <w:tc>
          <w:tcPr>
            <w:tcW w:w="1559" w:type="dxa"/>
          </w:tcPr>
          <w:p w14:paraId="20EC85A6" w14:textId="5FBE7838"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4-6</w:t>
            </w:r>
          </w:p>
        </w:tc>
        <w:tc>
          <w:tcPr>
            <w:tcW w:w="1483" w:type="dxa"/>
          </w:tcPr>
          <w:p w14:paraId="41B619BB"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22-17</w:t>
            </w:r>
          </w:p>
        </w:tc>
        <w:tc>
          <w:tcPr>
            <w:tcW w:w="1560" w:type="dxa"/>
          </w:tcPr>
          <w:p w14:paraId="372D9CE4"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26-20</w:t>
            </w:r>
          </w:p>
        </w:tc>
      </w:tr>
      <w:tr w:rsidR="00155363" w:rsidRPr="00C029CF" w14:paraId="71EB36C3" w14:textId="77777777" w:rsidTr="00E25C9B">
        <w:trPr>
          <w:trHeight w:val="352"/>
        </w:trPr>
        <w:tc>
          <w:tcPr>
            <w:tcW w:w="2110" w:type="dxa"/>
            <w:vMerge/>
          </w:tcPr>
          <w:p w14:paraId="20BE05E6" w14:textId="77777777" w:rsidR="00155363" w:rsidRPr="00C029CF" w:rsidRDefault="00155363" w:rsidP="003C21AC">
            <w:pPr>
              <w:jc w:val="center"/>
              <w:rPr>
                <w:rFonts w:ascii="Times New Roman" w:hAnsi="Times New Roman" w:cs="Times New Roman"/>
                <w:color w:val="auto"/>
              </w:rPr>
            </w:pPr>
          </w:p>
        </w:tc>
        <w:tc>
          <w:tcPr>
            <w:tcW w:w="2847" w:type="dxa"/>
          </w:tcPr>
          <w:p w14:paraId="34F51F79"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tc>
        <w:tc>
          <w:tcPr>
            <w:tcW w:w="1559" w:type="dxa"/>
          </w:tcPr>
          <w:p w14:paraId="3AC53368"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7-9</w:t>
            </w:r>
          </w:p>
        </w:tc>
        <w:tc>
          <w:tcPr>
            <w:tcW w:w="1483" w:type="dxa"/>
          </w:tcPr>
          <w:p w14:paraId="3A51FD70" w14:textId="77777777" w:rsidR="00155363" w:rsidRPr="00C029CF" w:rsidRDefault="00155363" w:rsidP="003C21AC">
            <w:pPr>
              <w:jc w:val="center"/>
              <w:rPr>
                <w:rFonts w:ascii="Times New Roman" w:hAnsi="Times New Roman" w:cs="Times New Roman"/>
                <w:color w:val="auto"/>
              </w:rPr>
            </w:pPr>
          </w:p>
        </w:tc>
        <w:tc>
          <w:tcPr>
            <w:tcW w:w="1560" w:type="dxa"/>
          </w:tcPr>
          <w:p w14:paraId="767497A9" w14:textId="77777777" w:rsidR="00155363" w:rsidRPr="00C029CF" w:rsidRDefault="00155363" w:rsidP="003C21AC">
            <w:pPr>
              <w:jc w:val="center"/>
              <w:rPr>
                <w:rFonts w:ascii="Times New Roman" w:hAnsi="Times New Roman" w:cs="Times New Roman"/>
                <w:color w:val="auto"/>
              </w:rPr>
            </w:pPr>
          </w:p>
        </w:tc>
      </w:tr>
      <w:tr w:rsidR="00C029CF" w:rsidRPr="00C029CF" w14:paraId="4A046980" w14:textId="77777777" w:rsidTr="00155363">
        <w:trPr>
          <w:trHeight w:val="232"/>
        </w:trPr>
        <w:tc>
          <w:tcPr>
            <w:tcW w:w="2110" w:type="dxa"/>
            <w:vMerge w:val="restart"/>
          </w:tcPr>
          <w:p w14:paraId="2A909D3E" w14:textId="77777777" w:rsidR="00E25C9B" w:rsidRPr="00C029CF" w:rsidRDefault="00E25C9B" w:rsidP="003C21AC">
            <w:pPr>
              <w:rPr>
                <w:rFonts w:ascii="Times New Roman" w:hAnsi="Times New Roman" w:cs="Times New Roman"/>
                <w:color w:val="auto"/>
                <w:sz w:val="24"/>
                <w:szCs w:val="24"/>
              </w:rPr>
            </w:pPr>
          </w:p>
          <w:p w14:paraId="08ED1B29"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p w14:paraId="6F175076" w14:textId="77777777" w:rsidR="00E25C9B" w:rsidRPr="00C029CF" w:rsidRDefault="00E25C9B" w:rsidP="003C21AC">
            <w:pPr>
              <w:rPr>
                <w:rFonts w:ascii="Times New Roman" w:hAnsi="Times New Roman" w:cs="Times New Roman"/>
                <w:color w:val="auto"/>
                <w:sz w:val="24"/>
                <w:szCs w:val="24"/>
              </w:rPr>
            </w:pPr>
          </w:p>
        </w:tc>
        <w:tc>
          <w:tcPr>
            <w:tcW w:w="2847" w:type="dxa"/>
          </w:tcPr>
          <w:p w14:paraId="06BFEA8F" w14:textId="0A9504BE" w:rsidR="00E25C9B" w:rsidRPr="00C029CF" w:rsidRDefault="00E25C9B" w:rsidP="003C21AC">
            <w:pPr>
              <w:jc w:val="center"/>
              <w:rPr>
                <w:rFonts w:ascii="Times New Roman" w:hAnsi="Times New Roman" w:cs="Times New Roman"/>
                <w:color w:val="auto"/>
                <w:sz w:val="24"/>
                <w:szCs w:val="24"/>
                <w:shd w:val="clear" w:color="auto" w:fill="FFFFFF"/>
              </w:rPr>
            </w:pPr>
            <w:proofErr w:type="spellStart"/>
            <w:r w:rsidRPr="00C029CF">
              <w:rPr>
                <w:rFonts w:ascii="Times New Roman" w:hAnsi="Times New Roman" w:cs="Times New Roman"/>
                <w:color w:val="auto"/>
                <w:sz w:val="24"/>
                <w:szCs w:val="24"/>
              </w:rPr>
              <w:t>Vidutiniškai</w:t>
            </w:r>
            <w:proofErr w:type="spellEnd"/>
            <w:r w:rsidRPr="00C029CF">
              <w:rPr>
                <w:rFonts w:ascii="Times New Roman" w:hAnsi="Times New Roman" w:cs="Times New Roman"/>
                <w:color w:val="auto"/>
                <w:sz w:val="24"/>
                <w:szCs w:val="24"/>
              </w:rPr>
              <w:t xml:space="preserve"> </w:t>
            </w:r>
          </w:p>
        </w:tc>
        <w:tc>
          <w:tcPr>
            <w:tcW w:w="1559" w:type="dxa"/>
          </w:tcPr>
          <w:p w14:paraId="21F08155" w14:textId="6D5A6520"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10-13</w:t>
            </w:r>
          </w:p>
        </w:tc>
        <w:tc>
          <w:tcPr>
            <w:tcW w:w="1483" w:type="dxa"/>
          </w:tcPr>
          <w:p w14:paraId="529837A1" w14:textId="5AB2D106" w:rsidR="00E25C9B" w:rsidRPr="00C029CF" w:rsidRDefault="00E25C9B" w:rsidP="003C21AC">
            <w:pPr>
              <w:jc w:val="center"/>
              <w:rPr>
                <w:rFonts w:ascii="Times New Roman" w:hAnsi="Times New Roman" w:cs="Times New Roman"/>
                <w:color w:val="auto"/>
                <w:sz w:val="24"/>
                <w:szCs w:val="24"/>
              </w:rPr>
            </w:pPr>
          </w:p>
        </w:tc>
        <w:tc>
          <w:tcPr>
            <w:tcW w:w="1560" w:type="dxa"/>
          </w:tcPr>
          <w:p w14:paraId="61566242" w14:textId="32C33E48" w:rsidR="00E25C9B" w:rsidRPr="00C029CF" w:rsidRDefault="00E25C9B" w:rsidP="003C21AC">
            <w:pPr>
              <w:jc w:val="center"/>
              <w:rPr>
                <w:rFonts w:ascii="Times New Roman" w:hAnsi="Times New Roman" w:cs="Times New Roman"/>
                <w:color w:val="auto"/>
                <w:sz w:val="24"/>
                <w:szCs w:val="24"/>
              </w:rPr>
            </w:pPr>
          </w:p>
        </w:tc>
      </w:tr>
      <w:tr w:rsidR="00155363" w:rsidRPr="00C029CF" w14:paraId="44BEEDC6" w14:textId="77777777" w:rsidTr="00E25C9B">
        <w:trPr>
          <w:trHeight w:val="368"/>
        </w:trPr>
        <w:tc>
          <w:tcPr>
            <w:tcW w:w="2110" w:type="dxa"/>
            <w:vMerge/>
          </w:tcPr>
          <w:p w14:paraId="68FA2B12" w14:textId="77777777" w:rsidR="00155363" w:rsidRPr="00C029CF" w:rsidRDefault="00155363" w:rsidP="003C21AC">
            <w:pPr>
              <w:rPr>
                <w:rFonts w:ascii="Times New Roman" w:hAnsi="Times New Roman" w:cs="Times New Roman"/>
                <w:color w:val="auto"/>
              </w:rPr>
            </w:pPr>
          </w:p>
        </w:tc>
        <w:tc>
          <w:tcPr>
            <w:tcW w:w="2847" w:type="dxa"/>
          </w:tcPr>
          <w:p w14:paraId="60533AD0"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Patenkinamai</w:t>
            </w:r>
            <w:proofErr w:type="spellEnd"/>
            <w:r w:rsidRPr="00C029CF">
              <w:rPr>
                <w:rFonts w:ascii="Times New Roman" w:hAnsi="Times New Roman" w:cs="Times New Roman"/>
                <w:color w:val="auto"/>
                <w:sz w:val="24"/>
                <w:szCs w:val="24"/>
              </w:rPr>
              <w:t xml:space="preserve"> </w:t>
            </w:r>
          </w:p>
        </w:tc>
        <w:tc>
          <w:tcPr>
            <w:tcW w:w="1559" w:type="dxa"/>
          </w:tcPr>
          <w:p w14:paraId="74041F44"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14-17</w:t>
            </w:r>
          </w:p>
        </w:tc>
        <w:tc>
          <w:tcPr>
            <w:tcW w:w="1483" w:type="dxa"/>
          </w:tcPr>
          <w:p w14:paraId="5D306E82"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16-10</w:t>
            </w:r>
          </w:p>
        </w:tc>
        <w:tc>
          <w:tcPr>
            <w:tcW w:w="1560" w:type="dxa"/>
          </w:tcPr>
          <w:p w14:paraId="260C6657"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19-12</w:t>
            </w:r>
          </w:p>
        </w:tc>
      </w:tr>
      <w:tr w:rsidR="00C029CF" w:rsidRPr="00C029CF" w14:paraId="5172C08D" w14:textId="77777777" w:rsidTr="00E25C9B">
        <w:trPr>
          <w:trHeight w:val="411"/>
        </w:trPr>
        <w:tc>
          <w:tcPr>
            <w:tcW w:w="2110" w:type="dxa"/>
            <w:vMerge/>
          </w:tcPr>
          <w:p w14:paraId="26502014" w14:textId="77777777" w:rsidR="00E25C9B" w:rsidRPr="00C029CF" w:rsidRDefault="00E25C9B" w:rsidP="003C21AC">
            <w:pPr>
              <w:jc w:val="center"/>
              <w:rPr>
                <w:rFonts w:ascii="Times New Roman" w:hAnsi="Times New Roman" w:cs="Times New Roman"/>
                <w:color w:val="auto"/>
                <w:sz w:val="24"/>
                <w:szCs w:val="24"/>
              </w:rPr>
            </w:pPr>
          </w:p>
        </w:tc>
        <w:tc>
          <w:tcPr>
            <w:tcW w:w="2847" w:type="dxa"/>
          </w:tcPr>
          <w:p w14:paraId="647B2A88" w14:textId="77777777" w:rsidR="00E25C9B" w:rsidRPr="00C029CF" w:rsidRDefault="00E25C9B"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1559" w:type="dxa"/>
          </w:tcPr>
          <w:p w14:paraId="20BCCDED"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18-22</w:t>
            </w:r>
          </w:p>
        </w:tc>
        <w:tc>
          <w:tcPr>
            <w:tcW w:w="1483" w:type="dxa"/>
          </w:tcPr>
          <w:p w14:paraId="0634C02A" w14:textId="77777777" w:rsidR="00E25C9B" w:rsidRPr="00C029CF" w:rsidRDefault="00E25C9B" w:rsidP="003C21AC">
            <w:pPr>
              <w:jc w:val="center"/>
              <w:rPr>
                <w:rFonts w:ascii="Times New Roman" w:hAnsi="Times New Roman" w:cs="Times New Roman"/>
                <w:color w:val="auto"/>
                <w:sz w:val="24"/>
                <w:szCs w:val="24"/>
              </w:rPr>
            </w:pPr>
          </w:p>
        </w:tc>
        <w:tc>
          <w:tcPr>
            <w:tcW w:w="1560" w:type="dxa"/>
          </w:tcPr>
          <w:p w14:paraId="30BCAE2D" w14:textId="77777777" w:rsidR="00E25C9B" w:rsidRPr="00C029CF" w:rsidRDefault="00E25C9B" w:rsidP="003C21AC">
            <w:pPr>
              <w:jc w:val="center"/>
              <w:rPr>
                <w:rFonts w:ascii="Times New Roman" w:hAnsi="Times New Roman" w:cs="Times New Roman"/>
                <w:color w:val="auto"/>
                <w:sz w:val="24"/>
                <w:szCs w:val="24"/>
              </w:rPr>
            </w:pPr>
          </w:p>
        </w:tc>
      </w:tr>
      <w:tr w:rsidR="00C029CF" w:rsidRPr="00C029CF" w14:paraId="0765C9DF" w14:textId="77777777" w:rsidTr="00E25C9B">
        <w:tc>
          <w:tcPr>
            <w:tcW w:w="2110" w:type="dxa"/>
          </w:tcPr>
          <w:p w14:paraId="6AF29875" w14:textId="77777777" w:rsidR="00E25C9B" w:rsidRPr="00C029CF" w:rsidRDefault="00E25C9B" w:rsidP="003C21AC">
            <w:pPr>
              <w:rPr>
                <w:rFonts w:ascii="Times New Roman" w:hAnsi="Times New Roman" w:cs="Times New Roman"/>
                <w:color w:val="auto"/>
                <w:sz w:val="24"/>
                <w:szCs w:val="24"/>
              </w:rPr>
            </w:pPr>
          </w:p>
          <w:p w14:paraId="77CFBDA2"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p w14:paraId="77AAD6E0" w14:textId="77777777" w:rsidR="00E25C9B" w:rsidRPr="00C029CF" w:rsidRDefault="00E25C9B" w:rsidP="003C21AC">
            <w:pPr>
              <w:jc w:val="center"/>
              <w:rPr>
                <w:rFonts w:ascii="Times New Roman" w:hAnsi="Times New Roman" w:cs="Times New Roman"/>
                <w:color w:val="auto"/>
                <w:sz w:val="24"/>
                <w:szCs w:val="24"/>
              </w:rPr>
            </w:pPr>
          </w:p>
          <w:p w14:paraId="70024649" w14:textId="77777777" w:rsidR="00E25C9B" w:rsidRPr="00C029CF" w:rsidRDefault="00E25C9B" w:rsidP="003C21AC">
            <w:pPr>
              <w:jc w:val="center"/>
              <w:rPr>
                <w:rFonts w:ascii="Times New Roman" w:hAnsi="Times New Roman" w:cs="Times New Roman"/>
                <w:color w:val="auto"/>
                <w:sz w:val="24"/>
                <w:szCs w:val="24"/>
              </w:rPr>
            </w:pPr>
          </w:p>
        </w:tc>
        <w:tc>
          <w:tcPr>
            <w:tcW w:w="2847" w:type="dxa"/>
          </w:tcPr>
          <w:p w14:paraId="55B8E194" w14:textId="77777777" w:rsidR="00E25C9B" w:rsidRPr="00C029CF" w:rsidRDefault="00E25C9B" w:rsidP="003C21AC">
            <w:pPr>
              <w:rPr>
                <w:rFonts w:ascii="Times New Roman" w:hAnsi="Times New Roman" w:cs="Times New Roman"/>
                <w:color w:val="auto"/>
                <w:sz w:val="24"/>
                <w:szCs w:val="24"/>
              </w:rPr>
            </w:pPr>
          </w:p>
          <w:p w14:paraId="30B2DA1C" w14:textId="77777777" w:rsidR="00E25C9B" w:rsidRPr="00C029CF" w:rsidRDefault="00E25C9B"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r w:rsidRPr="00C029CF">
              <w:rPr>
                <w:rFonts w:ascii="Times New Roman" w:hAnsi="Times New Roman" w:cs="Times New Roman"/>
                <w:color w:val="auto"/>
                <w:sz w:val="24"/>
                <w:szCs w:val="24"/>
              </w:rPr>
              <w:t xml:space="preserve"> </w:t>
            </w:r>
          </w:p>
          <w:p w14:paraId="58663ADD" w14:textId="77777777" w:rsidR="00E25C9B" w:rsidRPr="00C029CF" w:rsidRDefault="00E25C9B" w:rsidP="003C21AC">
            <w:pPr>
              <w:jc w:val="center"/>
              <w:rPr>
                <w:rFonts w:ascii="Times New Roman" w:hAnsi="Times New Roman" w:cs="Times New Roman"/>
                <w:color w:val="auto"/>
                <w:sz w:val="24"/>
                <w:szCs w:val="24"/>
              </w:rPr>
            </w:pPr>
          </w:p>
        </w:tc>
        <w:tc>
          <w:tcPr>
            <w:tcW w:w="1559" w:type="dxa"/>
          </w:tcPr>
          <w:p w14:paraId="12FA5DFD" w14:textId="5CAC083A"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23-27</w:t>
            </w:r>
          </w:p>
          <w:p w14:paraId="22D7554F" w14:textId="4EC47010"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28-32</w:t>
            </w:r>
          </w:p>
          <w:p w14:paraId="39F07045"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33-37</w:t>
            </w:r>
          </w:p>
        </w:tc>
        <w:tc>
          <w:tcPr>
            <w:tcW w:w="1483" w:type="dxa"/>
          </w:tcPr>
          <w:p w14:paraId="75000CC5" w14:textId="77777777" w:rsidR="00E25C9B" w:rsidRPr="00C029CF" w:rsidRDefault="00E25C9B" w:rsidP="003C21AC">
            <w:pPr>
              <w:rPr>
                <w:rFonts w:ascii="Times New Roman" w:hAnsi="Times New Roman" w:cs="Times New Roman"/>
                <w:color w:val="auto"/>
                <w:sz w:val="24"/>
                <w:szCs w:val="24"/>
              </w:rPr>
            </w:pPr>
          </w:p>
          <w:p w14:paraId="1DF6C945"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9-0</w:t>
            </w:r>
          </w:p>
        </w:tc>
        <w:tc>
          <w:tcPr>
            <w:tcW w:w="1560" w:type="dxa"/>
          </w:tcPr>
          <w:p w14:paraId="1063FF4E" w14:textId="77777777" w:rsidR="00E25C9B" w:rsidRPr="00C029CF" w:rsidRDefault="00E25C9B" w:rsidP="003C21AC">
            <w:pPr>
              <w:rPr>
                <w:rFonts w:ascii="Times New Roman" w:hAnsi="Times New Roman" w:cs="Times New Roman"/>
                <w:color w:val="auto"/>
                <w:sz w:val="24"/>
                <w:szCs w:val="24"/>
              </w:rPr>
            </w:pPr>
          </w:p>
          <w:p w14:paraId="67461A24" w14:textId="77777777" w:rsidR="00E25C9B" w:rsidRPr="00C029CF" w:rsidRDefault="00E25C9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11-0</w:t>
            </w:r>
          </w:p>
        </w:tc>
      </w:tr>
    </w:tbl>
    <w:p w14:paraId="558F48E8" w14:textId="7EFADD00" w:rsidR="00E25C9B" w:rsidRPr="00C029CF" w:rsidRDefault="00E25C9B" w:rsidP="003C21AC">
      <w:pPr>
        <w:spacing w:line="360" w:lineRule="auto"/>
        <w:jc w:val="both"/>
        <w:rPr>
          <w:rFonts w:ascii="Times New Roman" w:hAnsi="Times New Roman" w:cs="Times New Roman"/>
          <w:color w:val="auto"/>
        </w:rPr>
      </w:pPr>
    </w:p>
    <w:p w14:paraId="3D9223BB" w14:textId="2B1A8CF7" w:rsidR="00B736DA" w:rsidRPr="00C029CF" w:rsidRDefault="00B736DA" w:rsidP="003C21AC">
      <w:pPr>
        <w:jc w:val="center"/>
        <w:rPr>
          <w:rFonts w:ascii="Times New Roman" w:hAnsi="Times New Roman" w:cs="Times New Roman"/>
          <w:color w:val="auto"/>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gamtos</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mokslų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ir</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visuomeninio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ugdymo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2A718218" w14:textId="77777777" w:rsidR="00B736DA" w:rsidRPr="00C029CF" w:rsidRDefault="00B736DA" w:rsidP="003C21AC">
      <w:pPr>
        <w:jc w:val="center"/>
        <w:rPr>
          <w:rFonts w:ascii="Times New Roman" w:hAnsi="Times New Roman" w:cs="Times New Roman"/>
          <w:color w:val="auto"/>
        </w:rPr>
      </w:pPr>
    </w:p>
    <w:tbl>
      <w:tblPr>
        <w:tblStyle w:val="Lentelstinklelis"/>
        <w:tblW w:w="9640" w:type="dxa"/>
        <w:jc w:val="center"/>
        <w:tblLook w:val="01E0" w:firstRow="1" w:lastRow="1" w:firstColumn="1" w:lastColumn="1" w:noHBand="0" w:noVBand="0"/>
      </w:tblPr>
      <w:tblGrid>
        <w:gridCol w:w="4105"/>
        <w:gridCol w:w="2841"/>
        <w:gridCol w:w="1560"/>
        <w:gridCol w:w="1134"/>
      </w:tblGrid>
      <w:tr w:rsidR="00C029CF" w:rsidRPr="00C029CF" w14:paraId="71FE2F4A" w14:textId="77777777" w:rsidTr="00792715">
        <w:trPr>
          <w:jc w:val="center"/>
        </w:trPr>
        <w:tc>
          <w:tcPr>
            <w:tcW w:w="4105" w:type="dxa"/>
            <w:tcBorders>
              <w:top w:val="single" w:sz="4" w:space="0" w:color="auto"/>
              <w:left w:val="single" w:sz="4" w:space="0" w:color="auto"/>
              <w:bottom w:val="single" w:sz="4" w:space="0" w:color="auto"/>
              <w:right w:val="single" w:sz="4" w:space="0" w:color="auto"/>
            </w:tcBorders>
            <w:hideMark/>
          </w:tcPr>
          <w:p w14:paraId="5F989F4B" w14:textId="77777777"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2841" w:type="dxa"/>
            <w:tcBorders>
              <w:top w:val="single" w:sz="4" w:space="0" w:color="auto"/>
              <w:left w:val="single" w:sz="4" w:space="0" w:color="auto"/>
              <w:bottom w:val="single" w:sz="4" w:space="0" w:color="auto"/>
              <w:right w:val="single" w:sz="4" w:space="0" w:color="auto"/>
            </w:tcBorders>
          </w:tcPr>
          <w:p w14:paraId="7D23F282" w14:textId="77777777"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671B6580" w14:textId="0E85630E" w:rsidR="00B736DA" w:rsidRPr="00C029CF" w:rsidRDefault="00B736DA" w:rsidP="003C21AC">
            <w:pPr>
              <w:jc w:val="center"/>
              <w:rPr>
                <w:rFonts w:ascii="Times New Roman" w:hAnsi="Times New Roman" w:cs="Times New Roman"/>
                <w:color w:val="auto"/>
                <w:sz w:val="24"/>
                <w:szCs w:val="24"/>
              </w:rPr>
            </w:pPr>
          </w:p>
        </w:tc>
        <w:tc>
          <w:tcPr>
            <w:tcW w:w="1560" w:type="dxa"/>
            <w:tcBorders>
              <w:top w:val="single" w:sz="4" w:space="0" w:color="auto"/>
              <w:left w:val="single" w:sz="4" w:space="0" w:color="auto"/>
              <w:bottom w:val="single" w:sz="4" w:space="0" w:color="auto"/>
              <w:right w:val="nil"/>
            </w:tcBorders>
          </w:tcPr>
          <w:p w14:paraId="638C1E5A" w14:textId="77777777" w:rsidR="00B736DA" w:rsidRPr="00C029CF" w:rsidRDefault="00B736DA" w:rsidP="003C21AC">
            <w:pPr>
              <w:jc w:val="right"/>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Kontroliniai</w:t>
            </w:r>
            <w:proofErr w:type="spellEnd"/>
          </w:p>
          <w:p w14:paraId="11754468" w14:textId="72AD1673" w:rsidR="00B736DA" w:rsidRPr="00C029CF" w:rsidRDefault="00B736DA" w:rsidP="003C21AC">
            <w:pPr>
              <w:jc w:val="right"/>
              <w:rPr>
                <w:rFonts w:ascii="Times New Roman" w:hAnsi="Times New Roman" w:cs="Times New Roman"/>
                <w:color w:val="auto"/>
                <w:sz w:val="24"/>
                <w:szCs w:val="24"/>
              </w:rPr>
            </w:pPr>
            <w:r w:rsidRPr="00C029CF">
              <w:rPr>
                <w:rFonts w:ascii="Times New Roman" w:hAnsi="Times New Roman" w:cs="Times New Roman"/>
                <w:color w:val="auto"/>
                <w:sz w:val="24"/>
                <w:szCs w:val="24"/>
              </w:rPr>
              <w:t>(</w:t>
            </w:r>
            <w:proofErr w:type="spellStart"/>
            <w:r w:rsidRPr="00C029CF">
              <w:rPr>
                <w:rFonts w:ascii="Times New Roman" w:hAnsi="Times New Roman" w:cs="Times New Roman"/>
                <w:color w:val="auto"/>
                <w:sz w:val="24"/>
                <w:szCs w:val="24"/>
              </w:rPr>
              <w:t>klaidų</w:t>
            </w:r>
            <w:proofErr w:type="spellEnd"/>
          </w:p>
        </w:tc>
        <w:tc>
          <w:tcPr>
            <w:tcW w:w="1134" w:type="dxa"/>
            <w:tcBorders>
              <w:top w:val="single" w:sz="4" w:space="0" w:color="auto"/>
              <w:left w:val="nil"/>
              <w:bottom w:val="single" w:sz="4" w:space="0" w:color="auto"/>
              <w:right w:val="single" w:sz="4" w:space="0" w:color="auto"/>
            </w:tcBorders>
          </w:tcPr>
          <w:p w14:paraId="2AAAA7F6" w14:textId="75432C57" w:rsidR="00B736DA" w:rsidRPr="00C029CF" w:rsidRDefault="00B736DA" w:rsidP="003C21AC">
            <w:pP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darbai</w:t>
            </w:r>
            <w:proofErr w:type="spellEnd"/>
          </w:p>
          <w:p w14:paraId="6FFA5790" w14:textId="77777777" w:rsidR="00B736DA" w:rsidRPr="00C029CF" w:rsidRDefault="00B736DA" w:rsidP="003C21AC">
            <w:pP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skaičius</w:t>
            </w:r>
            <w:proofErr w:type="spellEnd"/>
            <w:r w:rsidRPr="00C029CF">
              <w:rPr>
                <w:rFonts w:ascii="Times New Roman" w:hAnsi="Times New Roman" w:cs="Times New Roman"/>
                <w:color w:val="auto"/>
                <w:sz w:val="24"/>
                <w:szCs w:val="24"/>
              </w:rPr>
              <w:t>)</w:t>
            </w:r>
          </w:p>
        </w:tc>
      </w:tr>
      <w:tr w:rsidR="00C029CF" w:rsidRPr="00C029CF" w14:paraId="4D2C6567" w14:textId="77777777" w:rsidTr="00792715">
        <w:trPr>
          <w:jc w:val="center"/>
        </w:trPr>
        <w:tc>
          <w:tcPr>
            <w:tcW w:w="4105" w:type="dxa"/>
            <w:tcBorders>
              <w:top w:val="single" w:sz="4" w:space="0" w:color="auto"/>
              <w:left w:val="single" w:sz="4" w:space="0" w:color="auto"/>
              <w:bottom w:val="single" w:sz="4" w:space="0" w:color="auto"/>
              <w:right w:val="single" w:sz="4" w:space="0" w:color="auto"/>
            </w:tcBorders>
          </w:tcPr>
          <w:p w14:paraId="3F690D03" w14:textId="77777777" w:rsidR="00B736DA" w:rsidRPr="00C029CF" w:rsidRDefault="00B736DA" w:rsidP="003C21AC">
            <w:pPr>
              <w:jc w:val="center"/>
              <w:rPr>
                <w:rFonts w:ascii="Times New Roman" w:hAnsi="Times New Roman" w:cs="Times New Roman"/>
                <w:color w:val="auto"/>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C2511EB" w14:textId="77777777" w:rsidR="00B736DA" w:rsidRPr="00C029CF" w:rsidRDefault="00B736DA" w:rsidP="003C21AC">
            <w:pPr>
              <w:jc w:val="center"/>
              <w:rPr>
                <w:rFonts w:ascii="Times New Roman" w:hAnsi="Times New Roman" w:cs="Times New Roman"/>
                <w:color w:val="auto"/>
                <w:sz w:val="24"/>
                <w:szCs w:val="24"/>
              </w:rPr>
            </w:pPr>
          </w:p>
          <w:p w14:paraId="752D3870" w14:textId="77777777" w:rsidR="00B736DA" w:rsidRPr="00C029CF" w:rsidRDefault="00B736DA" w:rsidP="003C21AC">
            <w:pPr>
              <w:jc w:val="center"/>
              <w:rPr>
                <w:rFonts w:ascii="Times New Roman" w:hAnsi="Times New Roman" w:cs="Times New Roman"/>
                <w:color w:val="auto"/>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493A62EA" w14:textId="77777777" w:rsidR="00B736DA" w:rsidRPr="00C029CF" w:rsidRDefault="00B736DA" w:rsidP="003C21AC">
            <w:pPr>
              <w:jc w:val="center"/>
              <w:rPr>
                <w:rFonts w:ascii="Times New Roman" w:hAnsi="Times New Roman" w:cs="Times New Roman"/>
                <w:color w:val="auto"/>
                <w:sz w:val="24"/>
                <w:szCs w:val="24"/>
              </w:rPr>
            </w:pPr>
            <w:proofErr w:type="gramStart"/>
            <w:r w:rsidRPr="00C029CF">
              <w:rPr>
                <w:rFonts w:ascii="Times New Roman" w:hAnsi="Times New Roman" w:cs="Times New Roman"/>
                <w:color w:val="auto"/>
                <w:sz w:val="24"/>
                <w:szCs w:val="24"/>
              </w:rPr>
              <w:t xml:space="preserve">25  </w:t>
            </w:r>
            <w:proofErr w:type="spellStart"/>
            <w:r w:rsidRPr="00C029CF">
              <w:rPr>
                <w:rFonts w:ascii="Times New Roman" w:hAnsi="Times New Roman" w:cs="Times New Roman"/>
                <w:color w:val="auto"/>
                <w:sz w:val="24"/>
                <w:szCs w:val="24"/>
              </w:rPr>
              <w:t>taškai</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5FF17543" w14:textId="77777777"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30 </w:t>
            </w:r>
            <w:proofErr w:type="spellStart"/>
            <w:r w:rsidRPr="00C029CF">
              <w:rPr>
                <w:rFonts w:ascii="Times New Roman" w:hAnsi="Times New Roman" w:cs="Times New Roman"/>
                <w:color w:val="auto"/>
                <w:sz w:val="24"/>
                <w:szCs w:val="24"/>
              </w:rPr>
              <w:t>taškų</w:t>
            </w:r>
            <w:proofErr w:type="spellEnd"/>
          </w:p>
        </w:tc>
      </w:tr>
      <w:tr w:rsidR="00155363" w:rsidRPr="00C029CF" w14:paraId="6576B19F" w14:textId="77777777" w:rsidTr="00491161">
        <w:trPr>
          <w:trHeight w:val="168"/>
          <w:jc w:val="center"/>
        </w:trPr>
        <w:tc>
          <w:tcPr>
            <w:tcW w:w="4105" w:type="dxa"/>
            <w:vMerge w:val="restart"/>
            <w:tcBorders>
              <w:top w:val="single" w:sz="4" w:space="0" w:color="auto"/>
              <w:left w:val="single" w:sz="4" w:space="0" w:color="auto"/>
              <w:right w:val="single" w:sz="4" w:space="0" w:color="auto"/>
            </w:tcBorders>
          </w:tcPr>
          <w:p w14:paraId="628831A9" w14:textId="7777777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p w14:paraId="1EEAF15D" w14:textId="77777777" w:rsidR="00155363" w:rsidRPr="00C029CF" w:rsidRDefault="00155363" w:rsidP="003C21AC">
            <w:pPr>
              <w:rPr>
                <w:rFonts w:ascii="Times New Roman" w:hAnsi="Times New Roman" w:cs="Times New Roman"/>
                <w:color w:val="auto"/>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469E7D2" w14:textId="30F5CA2C" w:rsidR="00155363" w:rsidRPr="00C029CF" w:rsidRDefault="00155363"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lastRenderedPageBreak/>
              <w:t>Puikiai</w:t>
            </w:r>
            <w:proofErr w:type="spellEnd"/>
            <w:r w:rsidRPr="00C029CF">
              <w:rPr>
                <w:rFonts w:ascii="Times New Roman" w:hAnsi="Times New Roman" w:cs="Times New Roman"/>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4066116E" w14:textId="699D2DE1"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7294631" w14:textId="02088AA7"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1-2</w:t>
            </w:r>
          </w:p>
        </w:tc>
      </w:tr>
      <w:tr w:rsidR="00155363" w:rsidRPr="00C029CF" w14:paraId="3C2145E0" w14:textId="77777777" w:rsidTr="00491161">
        <w:trPr>
          <w:trHeight w:val="383"/>
          <w:jc w:val="center"/>
        </w:trPr>
        <w:tc>
          <w:tcPr>
            <w:tcW w:w="4105" w:type="dxa"/>
            <w:vMerge/>
            <w:tcBorders>
              <w:left w:val="single" w:sz="4" w:space="0" w:color="auto"/>
              <w:bottom w:val="single" w:sz="4" w:space="0" w:color="auto"/>
              <w:right w:val="single" w:sz="4" w:space="0" w:color="auto"/>
            </w:tcBorders>
          </w:tcPr>
          <w:p w14:paraId="45A29997" w14:textId="77777777" w:rsidR="00155363" w:rsidRPr="00C029CF" w:rsidRDefault="00155363" w:rsidP="003C21AC">
            <w:pPr>
              <w:jc w:val="center"/>
              <w:rPr>
                <w:rFonts w:ascii="Times New Roman" w:hAnsi="Times New Roman" w:cs="Times New Roman"/>
                <w:color w:val="auto"/>
              </w:rPr>
            </w:pPr>
          </w:p>
        </w:tc>
        <w:tc>
          <w:tcPr>
            <w:tcW w:w="2841" w:type="dxa"/>
            <w:tcBorders>
              <w:top w:val="single" w:sz="4" w:space="0" w:color="auto"/>
              <w:left w:val="single" w:sz="4" w:space="0" w:color="auto"/>
              <w:bottom w:val="single" w:sz="4" w:space="0" w:color="auto"/>
              <w:right w:val="single" w:sz="4" w:space="0" w:color="auto"/>
            </w:tcBorders>
          </w:tcPr>
          <w:p w14:paraId="09EB1FE2"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1C32D567"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531A203"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3-4</w:t>
            </w:r>
          </w:p>
        </w:tc>
      </w:tr>
      <w:tr w:rsidR="00155363" w:rsidRPr="00C029CF" w14:paraId="3CD2F108" w14:textId="77777777" w:rsidTr="00522D8D">
        <w:trPr>
          <w:trHeight w:val="183"/>
          <w:jc w:val="center"/>
        </w:trPr>
        <w:tc>
          <w:tcPr>
            <w:tcW w:w="4105" w:type="dxa"/>
            <w:vMerge w:val="restart"/>
            <w:tcBorders>
              <w:top w:val="single" w:sz="4" w:space="0" w:color="auto"/>
              <w:left w:val="single" w:sz="4" w:space="0" w:color="auto"/>
              <w:right w:val="single" w:sz="4" w:space="0" w:color="auto"/>
            </w:tcBorders>
          </w:tcPr>
          <w:p w14:paraId="0DB18827" w14:textId="55044020"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tc>
        <w:tc>
          <w:tcPr>
            <w:tcW w:w="2841" w:type="dxa"/>
            <w:tcBorders>
              <w:top w:val="single" w:sz="4" w:space="0" w:color="auto"/>
              <w:left w:val="single" w:sz="4" w:space="0" w:color="auto"/>
              <w:bottom w:val="single" w:sz="4" w:space="0" w:color="auto"/>
              <w:right w:val="single" w:sz="4" w:space="0" w:color="auto"/>
            </w:tcBorders>
          </w:tcPr>
          <w:p w14:paraId="0775D9FE" w14:textId="702C47F6"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Gerai </w:t>
            </w:r>
          </w:p>
        </w:tc>
        <w:tc>
          <w:tcPr>
            <w:tcW w:w="1560" w:type="dxa"/>
            <w:tcBorders>
              <w:top w:val="single" w:sz="4" w:space="0" w:color="auto"/>
              <w:left w:val="single" w:sz="4" w:space="0" w:color="auto"/>
              <w:bottom w:val="single" w:sz="4" w:space="0" w:color="auto"/>
              <w:right w:val="single" w:sz="4" w:space="0" w:color="auto"/>
            </w:tcBorders>
          </w:tcPr>
          <w:p w14:paraId="2F83D53B" w14:textId="64D1A8D0"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4C88CEC" w14:textId="5F9B4D6C" w:rsidR="00155363" w:rsidRPr="00C029CF" w:rsidRDefault="00155363"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5-6</w:t>
            </w:r>
          </w:p>
        </w:tc>
      </w:tr>
      <w:tr w:rsidR="00155363" w:rsidRPr="00C029CF" w14:paraId="2CDCCB2F" w14:textId="77777777" w:rsidTr="00522D8D">
        <w:trPr>
          <w:trHeight w:val="368"/>
          <w:jc w:val="center"/>
        </w:trPr>
        <w:tc>
          <w:tcPr>
            <w:tcW w:w="4105" w:type="dxa"/>
            <w:vMerge/>
            <w:tcBorders>
              <w:left w:val="single" w:sz="4" w:space="0" w:color="auto"/>
              <w:bottom w:val="single" w:sz="4" w:space="0" w:color="auto"/>
              <w:right w:val="single" w:sz="4" w:space="0" w:color="auto"/>
            </w:tcBorders>
          </w:tcPr>
          <w:p w14:paraId="44E4D406" w14:textId="77777777" w:rsidR="00155363" w:rsidRPr="00C029CF" w:rsidRDefault="00155363" w:rsidP="003C21AC">
            <w:pPr>
              <w:jc w:val="center"/>
              <w:rPr>
                <w:rFonts w:ascii="Times New Roman" w:hAnsi="Times New Roman" w:cs="Times New Roman"/>
                <w:color w:val="auto"/>
              </w:rPr>
            </w:pPr>
          </w:p>
        </w:tc>
        <w:tc>
          <w:tcPr>
            <w:tcW w:w="2841" w:type="dxa"/>
            <w:tcBorders>
              <w:top w:val="single" w:sz="4" w:space="0" w:color="auto"/>
              <w:left w:val="single" w:sz="4" w:space="0" w:color="auto"/>
              <w:bottom w:val="single" w:sz="4" w:space="0" w:color="auto"/>
              <w:right w:val="single" w:sz="4" w:space="0" w:color="auto"/>
            </w:tcBorders>
          </w:tcPr>
          <w:p w14:paraId="19A6D122"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2FB1CEDC"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535988AA"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7-8</w:t>
            </w:r>
          </w:p>
        </w:tc>
      </w:tr>
      <w:tr w:rsidR="00C029CF" w:rsidRPr="00C029CF" w14:paraId="5FBF50DB" w14:textId="77777777" w:rsidTr="00155363">
        <w:trPr>
          <w:trHeight w:val="215"/>
          <w:jc w:val="center"/>
        </w:trPr>
        <w:tc>
          <w:tcPr>
            <w:tcW w:w="4105" w:type="dxa"/>
            <w:vMerge w:val="restart"/>
            <w:tcBorders>
              <w:top w:val="single" w:sz="4" w:space="0" w:color="auto"/>
              <w:left w:val="single" w:sz="4" w:space="0" w:color="auto"/>
              <w:right w:val="single" w:sz="4" w:space="0" w:color="auto"/>
            </w:tcBorders>
          </w:tcPr>
          <w:p w14:paraId="49C3999A" w14:textId="77777777" w:rsidR="00B736DA" w:rsidRPr="00C029CF" w:rsidRDefault="00B736DA" w:rsidP="003C21AC">
            <w:pPr>
              <w:rPr>
                <w:rFonts w:ascii="Times New Roman" w:hAnsi="Times New Roman" w:cs="Times New Roman"/>
                <w:i/>
                <w:iCs/>
                <w:color w:val="auto"/>
                <w:sz w:val="24"/>
                <w:szCs w:val="24"/>
              </w:rPr>
            </w:pPr>
          </w:p>
          <w:p w14:paraId="2703384A" w14:textId="7B79D296"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tc>
        <w:tc>
          <w:tcPr>
            <w:tcW w:w="2841" w:type="dxa"/>
            <w:tcBorders>
              <w:top w:val="single" w:sz="4" w:space="0" w:color="auto"/>
              <w:left w:val="single" w:sz="4" w:space="0" w:color="auto"/>
              <w:bottom w:val="single" w:sz="4" w:space="0" w:color="auto"/>
              <w:right w:val="single" w:sz="4" w:space="0" w:color="auto"/>
            </w:tcBorders>
          </w:tcPr>
          <w:p w14:paraId="0FB1C4FC" w14:textId="5DA5B1FE" w:rsidR="00B736DA" w:rsidRPr="00C029CF" w:rsidRDefault="00B736DA" w:rsidP="003C21AC">
            <w:pPr>
              <w:jc w:val="center"/>
              <w:rPr>
                <w:rFonts w:ascii="Times New Roman" w:hAnsi="Times New Roman" w:cs="Times New Roman"/>
                <w:color w:val="auto"/>
                <w:sz w:val="24"/>
                <w:szCs w:val="24"/>
                <w:shd w:val="clear" w:color="auto" w:fill="FFFFFF"/>
              </w:rPr>
            </w:pPr>
            <w:proofErr w:type="spellStart"/>
            <w:r w:rsidRPr="00C029CF">
              <w:rPr>
                <w:rFonts w:ascii="Times New Roman" w:hAnsi="Times New Roman" w:cs="Times New Roman"/>
                <w:color w:val="auto"/>
                <w:sz w:val="24"/>
                <w:szCs w:val="24"/>
              </w:rPr>
              <w:t>Vidutiniškai</w:t>
            </w:r>
            <w:proofErr w:type="spellEnd"/>
            <w:r w:rsidRPr="00C029CF">
              <w:rPr>
                <w:rFonts w:ascii="Times New Roman" w:hAnsi="Times New Roman" w:cs="Times New Roman"/>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7B1D903A" w14:textId="5CA9C03E"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6-7</w:t>
            </w:r>
          </w:p>
        </w:tc>
        <w:tc>
          <w:tcPr>
            <w:tcW w:w="1134" w:type="dxa"/>
            <w:tcBorders>
              <w:top w:val="single" w:sz="4" w:space="0" w:color="auto"/>
              <w:left w:val="single" w:sz="4" w:space="0" w:color="auto"/>
              <w:bottom w:val="single" w:sz="4" w:space="0" w:color="auto"/>
              <w:right w:val="single" w:sz="4" w:space="0" w:color="auto"/>
            </w:tcBorders>
          </w:tcPr>
          <w:p w14:paraId="1B1DC29A" w14:textId="19E29EE0"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9-10</w:t>
            </w:r>
          </w:p>
        </w:tc>
      </w:tr>
      <w:tr w:rsidR="00155363" w:rsidRPr="00C029CF" w14:paraId="3E9D1A9B" w14:textId="77777777" w:rsidTr="00792715">
        <w:trPr>
          <w:trHeight w:val="521"/>
          <w:jc w:val="center"/>
        </w:trPr>
        <w:tc>
          <w:tcPr>
            <w:tcW w:w="4105" w:type="dxa"/>
            <w:vMerge/>
            <w:tcBorders>
              <w:top w:val="single" w:sz="4" w:space="0" w:color="auto"/>
              <w:left w:val="single" w:sz="4" w:space="0" w:color="auto"/>
              <w:right w:val="single" w:sz="4" w:space="0" w:color="auto"/>
            </w:tcBorders>
          </w:tcPr>
          <w:p w14:paraId="57071B9B" w14:textId="77777777" w:rsidR="00155363" w:rsidRPr="00C029CF" w:rsidRDefault="00155363" w:rsidP="003C21AC">
            <w:pPr>
              <w:rPr>
                <w:rFonts w:ascii="Times New Roman" w:hAnsi="Times New Roman" w:cs="Times New Roman"/>
                <w:i/>
                <w:iCs/>
                <w:color w:val="auto"/>
              </w:rPr>
            </w:pPr>
          </w:p>
        </w:tc>
        <w:tc>
          <w:tcPr>
            <w:tcW w:w="2841" w:type="dxa"/>
            <w:tcBorders>
              <w:top w:val="single" w:sz="4" w:space="0" w:color="auto"/>
              <w:left w:val="single" w:sz="4" w:space="0" w:color="auto"/>
              <w:bottom w:val="single" w:sz="4" w:space="0" w:color="auto"/>
              <w:right w:val="single" w:sz="4" w:space="0" w:color="auto"/>
            </w:tcBorders>
          </w:tcPr>
          <w:p w14:paraId="46BAFA86" w14:textId="77777777" w:rsidR="00155363" w:rsidRPr="00C029CF" w:rsidRDefault="00155363"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Patenkinamai</w:t>
            </w:r>
            <w:proofErr w:type="spellEnd"/>
            <w:r w:rsidRPr="00C029CF">
              <w:rPr>
                <w:rFonts w:ascii="Times New Roman" w:hAnsi="Times New Roman" w:cs="Times New Roman"/>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E29D221"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8-10</w:t>
            </w:r>
          </w:p>
        </w:tc>
        <w:tc>
          <w:tcPr>
            <w:tcW w:w="1134" w:type="dxa"/>
            <w:tcBorders>
              <w:top w:val="single" w:sz="4" w:space="0" w:color="auto"/>
              <w:left w:val="single" w:sz="4" w:space="0" w:color="auto"/>
              <w:bottom w:val="single" w:sz="4" w:space="0" w:color="auto"/>
              <w:right w:val="single" w:sz="4" w:space="0" w:color="auto"/>
            </w:tcBorders>
          </w:tcPr>
          <w:p w14:paraId="756F0198" w14:textId="77777777" w:rsidR="00155363" w:rsidRPr="00C029CF" w:rsidRDefault="00155363" w:rsidP="003C21AC">
            <w:pPr>
              <w:jc w:val="center"/>
              <w:rPr>
                <w:rFonts w:ascii="Times New Roman" w:hAnsi="Times New Roman" w:cs="Times New Roman"/>
                <w:color w:val="auto"/>
              </w:rPr>
            </w:pPr>
            <w:r w:rsidRPr="00C029CF">
              <w:rPr>
                <w:rFonts w:ascii="Times New Roman" w:hAnsi="Times New Roman" w:cs="Times New Roman"/>
                <w:color w:val="auto"/>
                <w:sz w:val="24"/>
                <w:szCs w:val="24"/>
              </w:rPr>
              <w:t>11-15</w:t>
            </w:r>
          </w:p>
        </w:tc>
      </w:tr>
      <w:tr w:rsidR="00C029CF" w:rsidRPr="00C029CF" w14:paraId="506BC515" w14:textId="77777777" w:rsidTr="00792715">
        <w:trPr>
          <w:trHeight w:val="300"/>
          <w:jc w:val="center"/>
        </w:trPr>
        <w:tc>
          <w:tcPr>
            <w:tcW w:w="4105" w:type="dxa"/>
            <w:vMerge/>
            <w:tcBorders>
              <w:left w:val="single" w:sz="4" w:space="0" w:color="auto"/>
              <w:bottom w:val="single" w:sz="4" w:space="0" w:color="auto"/>
              <w:right w:val="single" w:sz="4" w:space="0" w:color="auto"/>
            </w:tcBorders>
          </w:tcPr>
          <w:p w14:paraId="498DC344" w14:textId="77777777" w:rsidR="00B736DA" w:rsidRPr="00C029CF" w:rsidRDefault="00B736DA" w:rsidP="003C21AC">
            <w:pPr>
              <w:jc w:val="center"/>
              <w:rPr>
                <w:rFonts w:ascii="Times New Roman" w:hAnsi="Times New Roman" w:cs="Times New Roman"/>
                <w:color w:val="auto"/>
                <w:sz w:val="24"/>
                <w:szCs w:val="24"/>
              </w:rPr>
            </w:pPr>
          </w:p>
        </w:tc>
        <w:tc>
          <w:tcPr>
            <w:tcW w:w="2841" w:type="dxa"/>
            <w:tcBorders>
              <w:top w:val="single" w:sz="4" w:space="0" w:color="auto"/>
              <w:left w:val="single" w:sz="4" w:space="0" w:color="auto"/>
              <w:bottom w:val="single" w:sz="4" w:space="0" w:color="auto"/>
              <w:right w:val="single" w:sz="4" w:space="0" w:color="auto"/>
            </w:tcBorders>
          </w:tcPr>
          <w:p w14:paraId="43726C7B" w14:textId="77777777" w:rsidR="00B736DA" w:rsidRPr="00C029CF" w:rsidRDefault="00B736DA"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1560" w:type="dxa"/>
            <w:tcBorders>
              <w:top w:val="single" w:sz="4" w:space="0" w:color="auto"/>
              <w:left w:val="single" w:sz="4" w:space="0" w:color="auto"/>
              <w:bottom w:val="single" w:sz="4" w:space="0" w:color="auto"/>
              <w:right w:val="single" w:sz="4" w:space="0" w:color="auto"/>
            </w:tcBorders>
          </w:tcPr>
          <w:p w14:paraId="4812BBC5" w14:textId="0B90D0C3"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11-12</w:t>
            </w:r>
          </w:p>
        </w:tc>
        <w:tc>
          <w:tcPr>
            <w:tcW w:w="1134" w:type="dxa"/>
            <w:tcBorders>
              <w:top w:val="single" w:sz="4" w:space="0" w:color="auto"/>
              <w:left w:val="single" w:sz="4" w:space="0" w:color="auto"/>
              <w:bottom w:val="single" w:sz="4" w:space="0" w:color="auto"/>
              <w:right w:val="single" w:sz="4" w:space="0" w:color="auto"/>
            </w:tcBorders>
          </w:tcPr>
          <w:p w14:paraId="34C04D8C" w14:textId="77777777"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16-20</w:t>
            </w:r>
          </w:p>
        </w:tc>
      </w:tr>
      <w:tr w:rsidR="00C029CF" w:rsidRPr="00C029CF" w14:paraId="3935A0DD" w14:textId="77777777" w:rsidTr="00792715">
        <w:trPr>
          <w:jc w:val="center"/>
        </w:trPr>
        <w:tc>
          <w:tcPr>
            <w:tcW w:w="4105" w:type="dxa"/>
            <w:tcBorders>
              <w:top w:val="single" w:sz="4" w:space="0" w:color="auto"/>
              <w:left w:val="single" w:sz="4" w:space="0" w:color="auto"/>
              <w:bottom w:val="single" w:sz="4" w:space="0" w:color="auto"/>
              <w:right w:val="single" w:sz="4" w:space="0" w:color="auto"/>
            </w:tcBorders>
          </w:tcPr>
          <w:p w14:paraId="143D10C8" w14:textId="77777777"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p w14:paraId="05B9837B" w14:textId="77777777" w:rsidR="00B736DA" w:rsidRPr="00C029CF" w:rsidRDefault="00B736DA" w:rsidP="003C21AC">
            <w:pPr>
              <w:jc w:val="center"/>
              <w:rPr>
                <w:rFonts w:ascii="Times New Roman" w:hAnsi="Times New Roman" w:cs="Times New Roman"/>
                <w:color w:val="auto"/>
                <w:sz w:val="24"/>
                <w:szCs w:val="24"/>
              </w:rPr>
            </w:pPr>
          </w:p>
          <w:p w14:paraId="38F5A95A" w14:textId="77777777" w:rsidR="00B736DA" w:rsidRPr="00C029CF" w:rsidRDefault="00B736DA" w:rsidP="003C21AC">
            <w:pPr>
              <w:jc w:val="center"/>
              <w:rPr>
                <w:rFonts w:ascii="Times New Roman" w:hAnsi="Times New Roman" w:cs="Times New Roman"/>
                <w:color w:val="auto"/>
                <w:sz w:val="24"/>
                <w:szCs w:val="24"/>
              </w:rPr>
            </w:pPr>
          </w:p>
        </w:tc>
        <w:tc>
          <w:tcPr>
            <w:tcW w:w="2841" w:type="dxa"/>
            <w:tcBorders>
              <w:top w:val="single" w:sz="4" w:space="0" w:color="auto"/>
              <w:left w:val="single" w:sz="4" w:space="0" w:color="auto"/>
              <w:bottom w:val="single" w:sz="4" w:space="0" w:color="auto"/>
              <w:right w:val="single" w:sz="4" w:space="0" w:color="auto"/>
            </w:tcBorders>
          </w:tcPr>
          <w:p w14:paraId="197E7551" w14:textId="60CCFF07" w:rsidR="00B736DA" w:rsidRPr="00C029CF" w:rsidRDefault="00B736DA"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1560" w:type="dxa"/>
            <w:tcBorders>
              <w:top w:val="single" w:sz="4" w:space="0" w:color="auto"/>
              <w:left w:val="single" w:sz="4" w:space="0" w:color="auto"/>
              <w:bottom w:val="single" w:sz="4" w:space="0" w:color="auto"/>
              <w:right w:val="single" w:sz="4" w:space="0" w:color="auto"/>
            </w:tcBorders>
          </w:tcPr>
          <w:p w14:paraId="670FDD95" w14:textId="1B0FF46E"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13 </w:t>
            </w:r>
            <w:proofErr w:type="spellStart"/>
            <w:r w:rsidRPr="00C029CF">
              <w:rPr>
                <w:rFonts w:ascii="Times New Roman" w:hAnsi="Times New Roman" w:cs="Times New Roman"/>
                <w:color w:val="auto"/>
                <w:sz w:val="24"/>
                <w:szCs w:val="24"/>
              </w:rPr>
              <w:t>ir</w:t>
            </w:r>
            <w:proofErr w:type="spellEnd"/>
            <w:r w:rsidR="00792715"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daugiau</w:t>
            </w:r>
            <w:proofErr w:type="spellEnd"/>
          </w:p>
        </w:tc>
        <w:tc>
          <w:tcPr>
            <w:tcW w:w="1134" w:type="dxa"/>
            <w:tcBorders>
              <w:top w:val="single" w:sz="4" w:space="0" w:color="auto"/>
              <w:left w:val="single" w:sz="4" w:space="0" w:color="auto"/>
              <w:bottom w:val="single" w:sz="4" w:space="0" w:color="auto"/>
              <w:right w:val="single" w:sz="4" w:space="0" w:color="auto"/>
            </w:tcBorders>
          </w:tcPr>
          <w:p w14:paraId="66B497EF" w14:textId="77777777" w:rsidR="00B736DA" w:rsidRPr="00C029CF" w:rsidRDefault="00B736DA"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21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daugiau</w:t>
            </w:r>
            <w:proofErr w:type="spellEnd"/>
          </w:p>
        </w:tc>
      </w:tr>
    </w:tbl>
    <w:p w14:paraId="3F9E7A50" w14:textId="77777777" w:rsidR="00792715" w:rsidRPr="00C029CF" w:rsidRDefault="00792715" w:rsidP="003C21AC">
      <w:pPr>
        <w:spacing w:line="256" w:lineRule="auto"/>
        <w:jc w:val="center"/>
        <w:rPr>
          <w:rFonts w:ascii="Times New Roman" w:hAnsi="Times New Roman" w:cs="Times New Roman"/>
          <w:color w:val="auto"/>
          <w:lang w:val="en-US"/>
        </w:rPr>
      </w:pPr>
    </w:p>
    <w:p w14:paraId="40C013D7" w14:textId="75B7FDF4" w:rsidR="00792715" w:rsidRPr="00C029CF" w:rsidRDefault="00792715" w:rsidP="003C21AC">
      <w:pPr>
        <w:spacing w:line="256" w:lineRule="auto"/>
        <w:jc w:val="center"/>
        <w:rPr>
          <w:rFonts w:ascii="Times New Roman" w:hAnsi="Times New Roman" w:cs="Times New Roman"/>
          <w:color w:val="auto"/>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muzikos</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191A9E64" w14:textId="77777777" w:rsidR="00792715" w:rsidRPr="00C029CF" w:rsidRDefault="00792715" w:rsidP="003C21AC">
      <w:pPr>
        <w:spacing w:line="256" w:lineRule="auto"/>
        <w:jc w:val="center"/>
        <w:rPr>
          <w:rFonts w:ascii="Times New Roman" w:hAnsi="Times New Roman" w:cs="Times New Roman"/>
          <w:color w:val="auto"/>
        </w:rPr>
      </w:pPr>
    </w:p>
    <w:tbl>
      <w:tblPr>
        <w:tblStyle w:val="Lentelstinklelis"/>
        <w:tblW w:w="9493" w:type="dxa"/>
        <w:jc w:val="center"/>
        <w:tblLayout w:type="fixed"/>
        <w:tblLook w:val="01E0" w:firstRow="1" w:lastRow="1" w:firstColumn="1" w:lastColumn="1" w:noHBand="0" w:noVBand="0"/>
      </w:tblPr>
      <w:tblGrid>
        <w:gridCol w:w="2110"/>
        <w:gridCol w:w="2009"/>
        <w:gridCol w:w="5374"/>
      </w:tblGrid>
      <w:tr w:rsidR="00C029CF" w:rsidRPr="00C029CF" w14:paraId="2651595D" w14:textId="77777777" w:rsidTr="00792715">
        <w:trPr>
          <w:jc w:val="center"/>
        </w:trPr>
        <w:tc>
          <w:tcPr>
            <w:tcW w:w="2110" w:type="dxa"/>
            <w:tcBorders>
              <w:top w:val="single" w:sz="4" w:space="0" w:color="auto"/>
              <w:left w:val="single" w:sz="4" w:space="0" w:color="auto"/>
              <w:bottom w:val="single" w:sz="4" w:space="0" w:color="auto"/>
              <w:right w:val="single" w:sz="4" w:space="0" w:color="auto"/>
            </w:tcBorders>
            <w:hideMark/>
          </w:tcPr>
          <w:p w14:paraId="23C5F25A"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2009" w:type="dxa"/>
            <w:tcBorders>
              <w:top w:val="single" w:sz="4" w:space="0" w:color="auto"/>
              <w:left w:val="single" w:sz="4" w:space="0" w:color="auto"/>
              <w:bottom w:val="single" w:sz="4" w:space="0" w:color="auto"/>
              <w:right w:val="single" w:sz="4" w:space="0" w:color="auto"/>
            </w:tcBorders>
          </w:tcPr>
          <w:p w14:paraId="7BEF38F7" w14:textId="77777777" w:rsidR="00792715" w:rsidRPr="00C029CF" w:rsidRDefault="00792715" w:rsidP="003C21AC">
            <w:pPr>
              <w:spacing w:line="256" w:lineRule="auto"/>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23694681" w14:textId="68051512" w:rsidR="00792715" w:rsidRPr="00C029CF" w:rsidRDefault="00792715" w:rsidP="003C21AC">
            <w:pPr>
              <w:jc w:val="center"/>
              <w:rPr>
                <w:rFonts w:ascii="Times New Roman" w:hAnsi="Times New Roman" w:cs="Times New Roman"/>
                <w:color w:val="auto"/>
                <w:sz w:val="24"/>
                <w:szCs w:val="24"/>
              </w:rPr>
            </w:pPr>
          </w:p>
        </w:tc>
        <w:tc>
          <w:tcPr>
            <w:tcW w:w="5374" w:type="dxa"/>
            <w:tcBorders>
              <w:top w:val="single" w:sz="4" w:space="0" w:color="auto"/>
              <w:left w:val="single" w:sz="4" w:space="0" w:color="auto"/>
              <w:bottom w:val="single" w:sz="4" w:space="0" w:color="auto"/>
              <w:right w:val="single" w:sz="4" w:space="0" w:color="auto"/>
            </w:tcBorders>
          </w:tcPr>
          <w:p w14:paraId="28783336"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MOKINIŲ PASIEKIMAI</w:t>
            </w:r>
          </w:p>
        </w:tc>
      </w:tr>
      <w:tr w:rsidR="00C029CF" w:rsidRPr="00C029CF" w14:paraId="5E7D73DF" w14:textId="77777777" w:rsidTr="00792715">
        <w:trPr>
          <w:jc w:val="center"/>
        </w:trPr>
        <w:tc>
          <w:tcPr>
            <w:tcW w:w="2110" w:type="dxa"/>
            <w:tcBorders>
              <w:top w:val="single" w:sz="4" w:space="0" w:color="auto"/>
              <w:left w:val="single" w:sz="4" w:space="0" w:color="auto"/>
              <w:bottom w:val="single" w:sz="4" w:space="0" w:color="auto"/>
              <w:right w:val="single" w:sz="4" w:space="0" w:color="auto"/>
            </w:tcBorders>
          </w:tcPr>
          <w:p w14:paraId="19DE07D9" w14:textId="77777777" w:rsidR="00792715" w:rsidRPr="00C029CF" w:rsidRDefault="00792715" w:rsidP="003C21AC">
            <w:pPr>
              <w:jc w:val="center"/>
              <w:rPr>
                <w:rFonts w:ascii="Times New Roman" w:hAnsi="Times New Roman" w:cs="Times New Roman"/>
                <w:color w:val="auto"/>
                <w:sz w:val="24"/>
                <w:szCs w:val="24"/>
              </w:rPr>
            </w:pPr>
          </w:p>
          <w:p w14:paraId="75DFD91C" w14:textId="77777777" w:rsidR="00792715" w:rsidRPr="00C029CF" w:rsidRDefault="00792715" w:rsidP="003C21AC">
            <w:pPr>
              <w:jc w:val="center"/>
              <w:rPr>
                <w:rFonts w:ascii="Times New Roman" w:hAnsi="Times New Roman" w:cs="Times New Roman"/>
                <w:color w:val="auto"/>
                <w:sz w:val="24"/>
                <w:szCs w:val="24"/>
              </w:rPr>
            </w:pPr>
          </w:p>
          <w:p w14:paraId="2798F9BD"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p w14:paraId="32B19729" w14:textId="77777777" w:rsidR="00792715" w:rsidRPr="00C029CF" w:rsidRDefault="00792715" w:rsidP="003C21AC">
            <w:pPr>
              <w:jc w:val="center"/>
              <w:rPr>
                <w:rFonts w:ascii="Times New Roman" w:hAnsi="Times New Roman" w:cs="Times New Roman"/>
                <w:color w:val="auto"/>
                <w:sz w:val="24"/>
                <w:szCs w:val="24"/>
              </w:rPr>
            </w:pPr>
          </w:p>
          <w:p w14:paraId="6200CF04" w14:textId="77777777" w:rsidR="00792715" w:rsidRPr="00C029CF" w:rsidRDefault="00792715" w:rsidP="003C21AC">
            <w:pPr>
              <w:jc w:val="center"/>
              <w:rPr>
                <w:rFonts w:ascii="Times New Roman" w:hAnsi="Times New Roman" w:cs="Times New Roman"/>
                <w:color w:val="auto"/>
                <w:sz w:val="24"/>
                <w:szCs w:val="24"/>
              </w:rPr>
            </w:pPr>
          </w:p>
        </w:tc>
        <w:tc>
          <w:tcPr>
            <w:tcW w:w="2009" w:type="dxa"/>
            <w:tcBorders>
              <w:top w:val="single" w:sz="4" w:space="0" w:color="auto"/>
              <w:left w:val="single" w:sz="4" w:space="0" w:color="auto"/>
              <w:bottom w:val="single" w:sz="4" w:space="0" w:color="auto"/>
              <w:right w:val="single" w:sz="4" w:space="0" w:color="auto"/>
            </w:tcBorders>
          </w:tcPr>
          <w:p w14:paraId="5412C576" w14:textId="77777777" w:rsidR="00792715" w:rsidRPr="00C029CF" w:rsidRDefault="00792715" w:rsidP="003C21AC">
            <w:pPr>
              <w:spacing w:line="256" w:lineRule="auto"/>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
          <w:p w14:paraId="6F2E271E" w14:textId="77777777" w:rsidR="00792715" w:rsidRPr="00C029CF" w:rsidRDefault="00792715" w:rsidP="003C21AC">
            <w:pPr>
              <w:spacing w:line="256" w:lineRule="auto"/>
              <w:jc w:val="center"/>
              <w:rPr>
                <w:rFonts w:ascii="Times New Roman" w:hAnsi="Times New Roman" w:cs="Times New Roman"/>
                <w:color w:val="auto"/>
                <w:sz w:val="24"/>
                <w:szCs w:val="24"/>
              </w:rPr>
            </w:pPr>
          </w:p>
          <w:p w14:paraId="589F8F46" w14:textId="77777777" w:rsidR="00792715" w:rsidRPr="00C029CF" w:rsidRDefault="00792715" w:rsidP="003C21AC">
            <w:pPr>
              <w:spacing w:line="256" w:lineRule="auto"/>
              <w:jc w:val="center"/>
              <w:rPr>
                <w:rFonts w:ascii="Times New Roman" w:hAnsi="Times New Roman" w:cs="Times New Roman"/>
                <w:color w:val="auto"/>
                <w:sz w:val="24"/>
                <w:szCs w:val="24"/>
              </w:rPr>
            </w:pPr>
          </w:p>
          <w:p w14:paraId="00B7184E" w14:textId="77777777" w:rsidR="00792715" w:rsidRPr="00C029CF" w:rsidRDefault="00792715" w:rsidP="003C21AC">
            <w:pPr>
              <w:spacing w:line="256" w:lineRule="auto"/>
              <w:jc w:val="center"/>
              <w:rPr>
                <w:rFonts w:ascii="Times New Roman" w:hAnsi="Times New Roman" w:cs="Times New Roman"/>
                <w:color w:val="auto"/>
                <w:sz w:val="24"/>
                <w:szCs w:val="24"/>
              </w:rPr>
            </w:pPr>
          </w:p>
        </w:tc>
        <w:tc>
          <w:tcPr>
            <w:tcW w:w="5374" w:type="dxa"/>
            <w:tcBorders>
              <w:top w:val="single" w:sz="4" w:space="0" w:color="auto"/>
              <w:left w:val="single" w:sz="4" w:space="0" w:color="auto"/>
              <w:bottom w:val="single" w:sz="4" w:space="0" w:color="auto"/>
              <w:right w:val="single" w:sz="4" w:space="0" w:color="auto"/>
            </w:tcBorders>
          </w:tcPr>
          <w:p w14:paraId="69C24FD4" w14:textId="77777777" w:rsidR="00792715" w:rsidRPr="00C029CF" w:rsidRDefault="00792715" w:rsidP="003C21AC">
            <w:pPr>
              <w:jc w:val="both"/>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Visada </w:t>
            </w:r>
            <w:proofErr w:type="spellStart"/>
            <w:r w:rsidRPr="00C029CF">
              <w:rPr>
                <w:rFonts w:ascii="Times New Roman" w:hAnsi="Times New Roman" w:cs="Times New Roman"/>
                <w:color w:val="auto"/>
                <w:sz w:val="24"/>
                <w:szCs w:val="24"/>
              </w:rPr>
              <w:t>taisyklingai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išraiškingai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dainuoja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jaučia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garso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trukmių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santykius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metrą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visada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girdi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melodinius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dermėje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pažįsta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natas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visada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klausomą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muziką</w:t>
            </w:r>
            <w:proofErr w:type="spellEnd"/>
            <w:r w:rsidRPr="00C029CF">
              <w:rPr>
                <w:rFonts w:ascii="Times New Roman" w:hAnsi="Times New Roman" w:cs="Times New Roman"/>
                <w:color w:val="auto"/>
                <w:sz w:val="24"/>
                <w:szCs w:val="24"/>
              </w:rPr>
              <w:t xml:space="preserve">. </w:t>
            </w:r>
          </w:p>
        </w:tc>
      </w:tr>
      <w:tr w:rsidR="00155363" w:rsidRPr="00C029CF" w14:paraId="2A93D8EC" w14:textId="77777777" w:rsidTr="00792715">
        <w:trPr>
          <w:jc w:val="center"/>
        </w:trPr>
        <w:tc>
          <w:tcPr>
            <w:tcW w:w="2110" w:type="dxa"/>
            <w:tcBorders>
              <w:top w:val="single" w:sz="4" w:space="0" w:color="auto"/>
              <w:left w:val="single" w:sz="4" w:space="0" w:color="auto"/>
              <w:bottom w:val="single" w:sz="4" w:space="0" w:color="auto"/>
              <w:right w:val="single" w:sz="4" w:space="0" w:color="auto"/>
            </w:tcBorders>
          </w:tcPr>
          <w:p w14:paraId="3EA2018B" w14:textId="77777777" w:rsidR="00155363" w:rsidRPr="00C029CF" w:rsidRDefault="00155363" w:rsidP="003C21AC">
            <w:pPr>
              <w:jc w:val="center"/>
              <w:rPr>
                <w:rFonts w:ascii="Times New Roman" w:hAnsi="Times New Roman" w:cs="Times New Roman"/>
                <w:color w:val="auto"/>
              </w:rPr>
            </w:pPr>
          </w:p>
        </w:tc>
        <w:tc>
          <w:tcPr>
            <w:tcW w:w="2009" w:type="dxa"/>
            <w:tcBorders>
              <w:top w:val="single" w:sz="4" w:space="0" w:color="auto"/>
              <w:left w:val="single" w:sz="4" w:space="0" w:color="auto"/>
              <w:bottom w:val="single" w:sz="4" w:space="0" w:color="auto"/>
              <w:right w:val="single" w:sz="4" w:space="0" w:color="auto"/>
            </w:tcBorders>
          </w:tcPr>
          <w:p w14:paraId="46882AAE" w14:textId="77777777" w:rsidR="00155363" w:rsidRPr="00C029CF" w:rsidRDefault="00155363" w:rsidP="003C21AC">
            <w:pPr>
              <w:spacing w:line="256" w:lineRule="auto"/>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682217FF" w14:textId="77777777" w:rsidR="00155363" w:rsidRPr="00C029CF" w:rsidRDefault="00155363" w:rsidP="003C21AC">
            <w:pPr>
              <w:spacing w:line="256" w:lineRule="auto"/>
              <w:jc w:val="center"/>
              <w:rPr>
                <w:rFonts w:ascii="Times New Roman" w:hAnsi="Times New Roman" w:cs="Times New Roman"/>
                <w:color w:val="auto"/>
              </w:rPr>
            </w:pPr>
          </w:p>
        </w:tc>
        <w:tc>
          <w:tcPr>
            <w:tcW w:w="5374" w:type="dxa"/>
            <w:tcBorders>
              <w:top w:val="single" w:sz="4" w:space="0" w:color="auto"/>
              <w:left w:val="single" w:sz="4" w:space="0" w:color="auto"/>
              <w:bottom w:val="single" w:sz="4" w:space="0" w:color="auto"/>
              <w:right w:val="single" w:sz="4" w:space="0" w:color="auto"/>
            </w:tcBorders>
          </w:tcPr>
          <w:p w14:paraId="7EFF7E0E" w14:textId="1246AF91" w:rsidR="00155363" w:rsidRPr="00C029CF" w:rsidRDefault="00155363" w:rsidP="003C21AC">
            <w:pPr>
              <w:jc w:val="both"/>
              <w:rPr>
                <w:rFonts w:ascii="Times New Roman" w:hAnsi="Times New Roman" w:cs="Times New Roman"/>
                <w:color w:val="auto"/>
              </w:rPr>
            </w:pPr>
            <w:r w:rsidRPr="00155363">
              <w:rPr>
                <w:rFonts w:ascii="Times New Roman" w:hAnsi="Times New Roman" w:cs="Times New Roman"/>
                <w:color w:val="auto"/>
                <w:lang w:val="lt-LT" w:bidi="lt-LT"/>
              </w:rPr>
              <w:t xml:space="preserve">Visada taisyklingai ir išraiškingai dainuoja, </w:t>
            </w:r>
            <w:r w:rsidR="00681F94">
              <w:rPr>
                <w:rFonts w:ascii="Times New Roman" w:hAnsi="Times New Roman" w:cs="Times New Roman"/>
                <w:color w:val="auto"/>
                <w:lang w:val="lt-LT" w:bidi="lt-LT"/>
              </w:rPr>
              <w:t>gerai</w:t>
            </w:r>
            <w:r w:rsidRPr="00155363">
              <w:rPr>
                <w:rFonts w:ascii="Times New Roman" w:hAnsi="Times New Roman" w:cs="Times New Roman"/>
                <w:color w:val="auto"/>
                <w:lang w:val="lt-LT" w:bidi="lt-LT"/>
              </w:rPr>
              <w:t xml:space="preserve"> jaučia garso trukmių santykius, metrą, </w:t>
            </w:r>
            <w:r w:rsidR="00681F94">
              <w:rPr>
                <w:rFonts w:ascii="Times New Roman" w:hAnsi="Times New Roman" w:cs="Times New Roman"/>
                <w:color w:val="auto"/>
                <w:lang w:val="lt-LT" w:bidi="lt-LT"/>
              </w:rPr>
              <w:t>gerai</w:t>
            </w:r>
            <w:r w:rsidRPr="00155363">
              <w:rPr>
                <w:rFonts w:ascii="Times New Roman" w:hAnsi="Times New Roman" w:cs="Times New Roman"/>
                <w:color w:val="auto"/>
                <w:lang w:val="lt-LT" w:bidi="lt-LT"/>
              </w:rPr>
              <w:t xml:space="preserve"> girdi ir apibūdina melodinius darinius dermėje, </w:t>
            </w:r>
            <w:r w:rsidR="00681F94">
              <w:rPr>
                <w:rFonts w:ascii="Times New Roman" w:hAnsi="Times New Roman" w:cs="Times New Roman"/>
                <w:color w:val="auto"/>
                <w:lang w:val="lt-LT" w:bidi="lt-LT"/>
              </w:rPr>
              <w:t>gerai</w:t>
            </w:r>
            <w:r w:rsidRPr="00155363">
              <w:rPr>
                <w:rFonts w:ascii="Times New Roman" w:hAnsi="Times New Roman" w:cs="Times New Roman"/>
                <w:color w:val="auto"/>
                <w:lang w:val="lt-LT" w:bidi="lt-LT"/>
              </w:rPr>
              <w:t xml:space="preserve"> pažįsta natas, visada apibūdina klausomą bei atliekamą muziką. </w:t>
            </w:r>
          </w:p>
        </w:tc>
      </w:tr>
      <w:tr w:rsidR="00C029CF" w:rsidRPr="00C029CF" w14:paraId="4B31A191" w14:textId="77777777" w:rsidTr="00681F94">
        <w:trPr>
          <w:trHeight w:val="1422"/>
          <w:jc w:val="center"/>
        </w:trPr>
        <w:tc>
          <w:tcPr>
            <w:tcW w:w="2110" w:type="dxa"/>
            <w:tcBorders>
              <w:top w:val="single" w:sz="4" w:space="0" w:color="auto"/>
              <w:left w:val="single" w:sz="4" w:space="0" w:color="auto"/>
              <w:bottom w:val="single" w:sz="4" w:space="0" w:color="auto"/>
              <w:right w:val="single" w:sz="4" w:space="0" w:color="auto"/>
            </w:tcBorders>
          </w:tcPr>
          <w:p w14:paraId="0DD31585" w14:textId="77777777" w:rsidR="00792715" w:rsidRPr="00C029CF" w:rsidRDefault="00792715" w:rsidP="003C21AC">
            <w:pPr>
              <w:jc w:val="center"/>
              <w:rPr>
                <w:rFonts w:ascii="Times New Roman" w:hAnsi="Times New Roman" w:cs="Times New Roman"/>
                <w:color w:val="auto"/>
                <w:sz w:val="24"/>
                <w:szCs w:val="24"/>
              </w:rPr>
            </w:pPr>
          </w:p>
          <w:p w14:paraId="75ED4B2E" w14:textId="77777777" w:rsidR="00792715" w:rsidRPr="00C029CF" w:rsidRDefault="00792715" w:rsidP="003C21AC">
            <w:pPr>
              <w:jc w:val="center"/>
              <w:rPr>
                <w:rFonts w:ascii="Times New Roman" w:hAnsi="Times New Roman" w:cs="Times New Roman"/>
                <w:color w:val="auto"/>
                <w:sz w:val="24"/>
                <w:szCs w:val="24"/>
              </w:rPr>
            </w:pPr>
          </w:p>
          <w:p w14:paraId="2B6A28EF" w14:textId="77777777" w:rsidR="00792715" w:rsidRPr="00C029CF" w:rsidRDefault="00792715" w:rsidP="003C21AC">
            <w:pPr>
              <w:jc w:val="center"/>
              <w:rPr>
                <w:rFonts w:ascii="Times New Roman" w:hAnsi="Times New Roman" w:cs="Times New Roman"/>
                <w:color w:val="auto"/>
                <w:sz w:val="24"/>
                <w:szCs w:val="24"/>
              </w:rPr>
            </w:pPr>
          </w:p>
          <w:p w14:paraId="02B7F805" w14:textId="18A170E3"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p w14:paraId="66B29089" w14:textId="77777777" w:rsidR="00792715" w:rsidRPr="00C029CF" w:rsidRDefault="00792715" w:rsidP="003C21AC">
            <w:pPr>
              <w:jc w:val="center"/>
              <w:rPr>
                <w:rFonts w:ascii="Times New Roman" w:hAnsi="Times New Roman" w:cs="Times New Roman"/>
                <w:color w:val="auto"/>
                <w:sz w:val="24"/>
                <w:szCs w:val="24"/>
              </w:rPr>
            </w:pPr>
          </w:p>
        </w:tc>
        <w:tc>
          <w:tcPr>
            <w:tcW w:w="2009" w:type="dxa"/>
            <w:tcBorders>
              <w:top w:val="single" w:sz="4" w:space="0" w:color="auto"/>
              <w:left w:val="single" w:sz="4" w:space="0" w:color="auto"/>
              <w:bottom w:val="single" w:sz="4" w:space="0" w:color="auto"/>
              <w:right w:val="single" w:sz="4" w:space="0" w:color="auto"/>
            </w:tcBorders>
          </w:tcPr>
          <w:p w14:paraId="5410551C" w14:textId="6F0BD7C3" w:rsidR="00792715" w:rsidRPr="00C029CF" w:rsidRDefault="00792715" w:rsidP="003C21AC">
            <w:pPr>
              <w:spacing w:line="256" w:lineRule="auto"/>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Gerai</w:t>
            </w:r>
          </w:p>
          <w:p w14:paraId="63F34AEB" w14:textId="77777777" w:rsidR="00792715" w:rsidRPr="00C029CF" w:rsidRDefault="00792715" w:rsidP="003C21AC">
            <w:pPr>
              <w:spacing w:line="256" w:lineRule="auto"/>
              <w:rPr>
                <w:rFonts w:ascii="Times New Roman" w:hAnsi="Times New Roman" w:cs="Times New Roman"/>
                <w:color w:val="auto"/>
                <w:sz w:val="24"/>
                <w:szCs w:val="24"/>
              </w:rPr>
            </w:pPr>
          </w:p>
          <w:p w14:paraId="6E41D30F" w14:textId="77777777" w:rsidR="00792715" w:rsidRPr="00C029CF" w:rsidRDefault="00792715" w:rsidP="003C21AC">
            <w:pPr>
              <w:spacing w:line="256" w:lineRule="auto"/>
              <w:jc w:val="center"/>
              <w:rPr>
                <w:rFonts w:ascii="Times New Roman" w:hAnsi="Times New Roman" w:cs="Times New Roman"/>
                <w:color w:val="auto"/>
                <w:sz w:val="24"/>
                <w:szCs w:val="24"/>
              </w:rPr>
            </w:pPr>
          </w:p>
        </w:tc>
        <w:tc>
          <w:tcPr>
            <w:tcW w:w="5374" w:type="dxa"/>
            <w:tcBorders>
              <w:top w:val="single" w:sz="4" w:space="0" w:color="auto"/>
              <w:left w:val="single" w:sz="4" w:space="0" w:color="auto"/>
              <w:bottom w:val="single" w:sz="4" w:space="0" w:color="auto"/>
              <w:right w:val="single" w:sz="4" w:space="0" w:color="auto"/>
            </w:tcBorders>
          </w:tcPr>
          <w:p w14:paraId="45222D53"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Dažniausiai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taisyklingai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išraiškingai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dainuoja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dažniausiai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jaučia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garso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trukmių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santykius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metrą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girdi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melodinius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dermėje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pažįsta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natas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dažniausiai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klausomą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muziką</w:t>
            </w:r>
            <w:proofErr w:type="spellEnd"/>
            <w:r w:rsidRPr="00C029CF">
              <w:rPr>
                <w:rFonts w:ascii="Times New Roman" w:hAnsi="Times New Roman" w:cs="Times New Roman"/>
                <w:color w:val="auto"/>
                <w:sz w:val="24"/>
                <w:szCs w:val="24"/>
              </w:rPr>
              <w:t xml:space="preserve">. </w:t>
            </w:r>
          </w:p>
        </w:tc>
      </w:tr>
      <w:tr w:rsidR="00681F94" w:rsidRPr="00C029CF" w14:paraId="55A4C59C" w14:textId="77777777" w:rsidTr="00792715">
        <w:trPr>
          <w:jc w:val="center"/>
        </w:trPr>
        <w:tc>
          <w:tcPr>
            <w:tcW w:w="2110" w:type="dxa"/>
            <w:tcBorders>
              <w:top w:val="single" w:sz="4" w:space="0" w:color="auto"/>
              <w:left w:val="single" w:sz="4" w:space="0" w:color="auto"/>
              <w:bottom w:val="single" w:sz="4" w:space="0" w:color="auto"/>
              <w:right w:val="single" w:sz="4" w:space="0" w:color="auto"/>
            </w:tcBorders>
          </w:tcPr>
          <w:p w14:paraId="545B6516" w14:textId="77777777" w:rsidR="00681F94" w:rsidRPr="00C029CF" w:rsidRDefault="00681F94" w:rsidP="003C21AC">
            <w:pPr>
              <w:jc w:val="center"/>
              <w:rPr>
                <w:rFonts w:ascii="Times New Roman" w:hAnsi="Times New Roman" w:cs="Times New Roman"/>
                <w:color w:val="auto"/>
              </w:rPr>
            </w:pPr>
          </w:p>
        </w:tc>
        <w:tc>
          <w:tcPr>
            <w:tcW w:w="2009" w:type="dxa"/>
            <w:tcBorders>
              <w:top w:val="single" w:sz="4" w:space="0" w:color="auto"/>
              <w:left w:val="single" w:sz="4" w:space="0" w:color="auto"/>
              <w:bottom w:val="single" w:sz="4" w:space="0" w:color="auto"/>
              <w:right w:val="single" w:sz="4" w:space="0" w:color="auto"/>
            </w:tcBorders>
          </w:tcPr>
          <w:p w14:paraId="08F66993" w14:textId="77777777" w:rsidR="00681F94" w:rsidRPr="00C029CF" w:rsidRDefault="00681F94" w:rsidP="003C21AC">
            <w:pPr>
              <w:spacing w:line="256" w:lineRule="auto"/>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5141CFA3" w14:textId="77777777" w:rsidR="00681F94" w:rsidRPr="00C029CF" w:rsidRDefault="00681F94" w:rsidP="003C21AC">
            <w:pPr>
              <w:spacing w:line="256" w:lineRule="auto"/>
              <w:jc w:val="center"/>
              <w:rPr>
                <w:rFonts w:ascii="Times New Roman" w:hAnsi="Times New Roman" w:cs="Times New Roman"/>
                <w:color w:val="auto"/>
              </w:rPr>
            </w:pPr>
          </w:p>
        </w:tc>
        <w:tc>
          <w:tcPr>
            <w:tcW w:w="5374" w:type="dxa"/>
            <w:tcBorders>
              <w:top w:val="single" w:sz="4" w:space="0" w:color="auto"/>
              <w:left w:val="single" w:sz="4" w:space="0" w:color="auto"/>
              <w:bottom w:val="single" w:sz="4" w:space="0" w:color="auto"/>
              <w:right w:val="single" w:sz="4" w:space="0" w:color="auto"/>
            </w:tcBorders>
          </w:tcPr>
          <w:p w14:paraId="64C78777" w14:textId="1721CB2C" w:rsidR="00681F94" w:rsidRPr="00C029CF" w:rsidRDefault="00681F94" w:rsidP="003C21AC">
            <w:pPr>
              <w:jc w:val="both"/>
              <w:rPr>
                <w:rFonts w:ascii="Times New Roman" w:hAnsi="Times New Roman" w:cs="Times New Roman"/>
                <w:color w:val="auto"/>
              </w:rPr>
            </w:pPr>
            <w:r>
              <w:rPr>
                <w:rFonts w:ascii="Times New Roman" w:hAnsi="Times New Roman" w:cs="Times New Roman"/>
                <w:color w:val="auto"/>
                <w:lang w:bidi="lt-LT"/>
              </w:rPr>
              <w:t>Gana</w:t>
            </w:r>
            <w:r w:rsidRPr="00681F94">
              <w:rPr>
                <w:rFonts w:ascii="Times New Roman" w:hAnsi="Times New Roman" w:cs="Times New Roman"/>
                <w:color w:val="auto"/>
                <w:lang w:bidi="lt-LT"/>
              </w:rPr>
              <w:t xml:space="preserve"> </w:t>
            </w:r>
            <w:proofErr w:type="spellStart"/>
            <w:r>
              <w:rPr>
                <w:rFonts w:ascii="Times New Roman" w:hAnsi="Times New Roman" w:cs="Times New Roman"/>
                <w:color w:val="auto"/>
                <w:lang w:bidi="lt-LT"/>
              </w:rPr>
              <w:t>dažnai</w:t>
            </w:r>
            <w:proofErr w:type="spellEnd"/>
            <w:r>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taisyklingai</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ir</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išraiškingai</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dainuoja</w:t>
            </w:r>
            <w:proofErr w:type="spellEnd"/>
            <w:r w:rsidRPr="00681F94">
              <w:rPr>
                <w:rFonts w:ascii="Times New Roman" w:hAnsi="Times New Roman" w:cs="Times New Roman"/>
                <w:color w:val="auto"/>
                <w:lang w:bidi="lt-LT"/>
              </w:rPr>
              <w:t xml:space="preserve">, </w:t>
            </w:r>
            <w:r>
              <w:rPr>
                <w:rFonts w:ascii="Times New Roman" w:hAnsi="Times New Roman" w:cs="Times New Roman"/>
                <w:color w:val="auto"/>
                <w:lang w:bidi="lt-LT"/>
              </w:rPr>
              <w:t xml:space="preserve">ne </w:t>
            </w:r>
            <w:proofErr w:type="spellStart"/>
            <w:r>
              <w:rPr>
                <w:rFonts w:ascii="Times New Roman" w:hAnsi="Times New Roman" w:cs="Times New Roman"/>
                <w:color w:val="auto"/>
                <w:lang w:bidi="lt-LT"/>
              </w:rPr>
              <w:t>visada</w:t>
            </w:r>
            <w:proofErr w:type="spellEnd"/>
            <w:r>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jaučia</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garso</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trukmių</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santykius</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metrą</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girdi</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ir</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apibūdina</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melodinius</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darinius</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dermėje</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gerai</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pažįsta</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natas</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dažniausiai</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apibūdina</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klausomą</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bei</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atliekamą</w:t>
            </w:r>
            <w:proofErr w:type="spellEnd"/>
            <w:r w:rsidRPr="00681F94">
              <w:rPr>
                <w:rFonts w:ascii="Times New Roman" w:hAnsi="Times New Roman" w:cs="Times New Roman"/>
                <w:color w:val="auto"/>
                <w:lang w:bidi="lt-LT"/>
              </w:rPr>
              <w:t xml:space="preserve"> </w:t>
            </w:r>
            <w:proofErr w:type="spellStart"/>
            <w:r w:rsidRPr="00681F94">
              <w:rPr>
                <w:rFonts w:ascii="Times New Roman" w:hAnsi="Times New Roman" w:cs="Times New Roman"/>
                <w:color w:val="auto"/>
                <w:lang w:bidi="lt-LT"/>
              </w:rPr>
              <w:t>muziką</w:t>
            </w:r>
            <w:proofErr w:type="spellEnd"/>
            <w:r w:rsidRPr="00681F94">
              <w:rPr>
                <w:rFonts w:ascii="Times New Roman" w:hAnsi="Times New Roman" w:cs="Times New Roman"/>
                <w:color w:val="auto"/>
                <w:lang w:bidi="lt-LT"/>
              </w:rPr>
              <w:t>.</w:t>
            </w:r>
          </w:p>
        </w:tc>
      </w:tr>
      <w:tr w:rsidR="00C029CF" w:rsidRPr="00C029CF" w14:paraId="3321BE4E" w14:textId="77777777" w:rsidTr="00792715">
        <w:trPr>
          <w:trHeight w:val="1123"/>
          <w:jc w:val="center"/>
        </w:trPr>
        <w:tc>
          <w:tcPr>
            <w:tcW w:w="2110" w:type="dxa"/>
            <w:tcBorders>
              <w:top w:val="single" w:sz="4" w:space="0" w:color="auto"/>
              <w:left w:val="single" w:sz="4" w:space="0" w:color="auto"/>
              <w:right w:val="single" w:sz="4" w:space="0" w:color="auto"/>
            </w:tcBorders>
          </w:tcPr>
          <w:p w14:paraId="4A101E67" w14:textId="77777777" w:rsidR="00792715" w:rsidRPr="00C029CF" w:rsidRDefault="00792715" w:rsidP="003C21AC">
            <w:pPr>
              <w:jc w:val="center"/>
              <w:rPr>
                <w:rFonts w:ascii="Times New Roman" w:hAnsi="Times New Roman" w:cs="Times New Roman"/>
                <w:color w:val="auto"/>
                <w:sz w:val="24"/>
                <w:szCs w:val="24"/>
              </w:rPr>
            </w:pPr>
          </w:p>
          <w:p w14:paraId="676B3061" w14:textId="77777777" w:rsidR="00792715" w:rsidRPr="00C029CF" w:rsidRDefault="00792715" w:rsidP="003C21AC">
            <w:pPr>
              <w:rPr>
                <w:rFonts w:ascii="Times New Roman" w:hAnsi="Times New Roman" w:cs="Times New Roman"/>
                <w:color w:val="auto"/>
                <w:sz w:val="24"/>
                <w:szCs w:val="24"/>
              </w:rPr>
            </w:pPr>
          </w:p>
          <w:p w14:paraId="162BE6B6" w14:textId="77777777" w:rsidR="00792715" w:rsidRPr="00C029CF" w:rsidRDefault="00792715" w:rsidP="003C21AC">
            <w:pPr>
              <w:jc w:val="center"/>
              <w:rPr>
                <w:rFonts w:ascii="Times New Roman" w:hAnsi="Times New Roman" w:cs="Times New Roman"/>
                <w:color w:val="auto"/>
                <w:sz w:val="24"/>
                <w:szCs w:val="24"/>
              </w:rPr>
            </w:pPr>
          </w:p>
          <w:p w14:paraId="2D3E960E"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p w14:paraId="550F6AEE" w14:textId="77777777" w:rsidR="00792715" w:rsidRPr="00C029CF" w:rsidRDefault="00792715" w:rsidP="003C21AC">
            <w:pPr>
              <w:rPr>
                <w:rFonts w:ascii="Times New Roman" w:hAnsi="Times New Roman" w:cs="Times New Roman"/>
                <w:color w:val="auto"/>
                <w:sz w:val="24"/>
                <w:szCs w:val="24"/>
              </w:rPr>
            </w:pPr>
          </w:p>
        </w:tc>
        <w:tc>
          <w:tcPr>
            <w:tcW w:w="2009" w:type="dxa"/>
            <w:tcBorders>
              <w:top w:val="single" w:sz="4" w:space="0" w:color="auto"/>
              <w:left w:val="single" w:sz="4" w:space="0" w:color="auto"/>
              <w:bottom w:val="single" w:sz="4" w:space="0" w:color="auto"/>
              <w:right w:val="single" w:sz="4" w:space="0" w:color="auto"/>
            </w:tcBorders>
          </w:tcPr>
          <w:p w14:paraId="4B86101D" w14:textId="77777777" w:rsidR="00792715" w:rsidRPr="00C029CF" w:rsidRDefault="00792715" w:rsidP="003C21AC">
            <w:pPr>
              <w:spacing w:line="256" w:lineRule="auto"/>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Vidutiniškai</w:t>
            </w:r>
            <w:proofErr w:type="spellEnd"/>
            <w:r w:rsidRPr="00C029CF">
              <w:rPr>
                <w:rFonts w:ascii="Times New Roman" w:hAnsi="Times New Roman" w:cs="Times New Roman"/>
                <w:color w:val="auto"/>
                <w:sz w:val="24"/>
                <w:szCs w:val="24"/>
              </w:rPr>
              <w:t xml:space="preserve"> </w:t>
            </w:r>
          </w:p>
          <w:p w14:paraId="37318802" w14:textId="77777777" w:rsidR="00792715" w:rsidRPr="00C029CF" w:rsidRDefault="00792715" w:rsidP="003C21AC">
            <w:pPr>
              <w:spacing w:line="256" w:lineRule="auto"/>
              <w:rPr>
                <w:rFonts w:ascii="Times New Roman" w:hAnsi="Times New Roman" w:cs="Times New Roman"/>
                <w:color w:val="auto"/>
                <w:sz w:val="24"/>
                <w:szCs w:val="24"/>
              </w:rPr>
            </w:pPr>
          </w:p>
          <w:p w14:paraId="4FD869F2" w14:textId="693CB580" w:rsidR="00792715" w:rsidRPr="00C029CF" w:rsidRDefault="00792715" w:rsidP="003C21AC">
            <w:pPr>
              <w:jc w:val="center"/>
              <w:rPr>
                <w:rFonts w:ascii="Times New Roman" w:hAnsi="Times New Roman" w:cs="Times New Roman"/>
                <w:color w:val="auto"/>
                <w:sz w:val="24"/>
                <w:szCs w:val="24"/>
              </w:rPr>
            </w:pPr>
          </w:p>
        </w:tc>
        <w:tc>
          <w:tcPr>
            <w:tcW w:w="5374" w:type="dxa"/>
            <w:tcBorders>
              <w:top w:val="single" w:sz="4" w:space="0" w:color="auto"/>
              <w:left w:val="single" w:sz="4" w:space="0" w:color="auto"/>
              <w:bottom w:val="single" w:sz="4" w:space="0" w:color="auto"/>
              <w:right w:val="single" w:sz="4" w:space="0" w:color="auto"/>
            </w:tcBorders>
          </w:tcPr>
          <w:p w14:paraId="131BF8BA"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Retai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taisyklingai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išraiškingai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dainuoja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silpnai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jaučia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garso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trukmių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santykius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metrą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prastai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girdi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melodinius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dermėje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prastai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pažįsta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natas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neaiškiai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klausomą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muziką</w:t>
            </w:r>
            <w:proofErr w:type="spellEnd"/>
            <w:r w:rsidRPr="00C029CF">
              <w:rPr>
                <w:rFonts w:ascii="Times New Roman" w:hAnsi="Times New Roman" w:cs="Times New Roman"/>
                <w:color w:val="auto"/>
                <w:sz w:val="24"/>
                <w:szCs w:val="24"/>
              </w:rPr>
              <w:t>.</w:t>
            </w:r>
          </w:p>
        </w:tc>
      </w:tr>
      <w:tr w:rsidR="00681F94" w:rsidRPr="00C029CF" w14:paraId="41D866C9" w14:textId="77777777" w:rsidTr="00792715">
        <w:trPr>
          <w:trHeight w:val="1123"/>
          <w:jc w:val="center"/>
        </w:trPr>
        <w:tc>
          <w:tcPr>
            <w:tcW w:w="2110" w:type="dxa"/>
            <w:tcBorders>
              <w:top w:val="single" w:sz="4" w:space="0" w:color="auto"/>
              <w:left w:val="single" w:sz="4" w:space="0" w:color="auto"/>
              <w:right w:val="single" w:sz="4" w:space="0" w:color="auto"/>
            </w:tcBorders>
          </w:tcPr>
          <w:p w14:paraId="2B7FAFD3" w14:textId="77777777" w:rsidR="00681F94" w:rsidRPr="00C029CF" w:rsidRDefault="00681F94" w:rsidP="003C21AC">
            <w:pPr>
              <w:jc w:val="center"/>
              <w:rPr>
                <w:rFonts w:ascii="Times New Roman" w:hAnsi="Times New Roman" w:cs="Times New Roman"/>
                <w:color w:val="auto"/>
              </w:rPr>
            </w:pPr>
          </w:p>
        </w:tc>
        <w:tc>
          <w:tcPr>
            <w:tcW w:w="2009" w:type="dxa"/>
            <w:tcBorders>
              <w:top w:val="single" w:sz="4" w:space="0" w:color="auto"/>
              <w:left w:val="single" w:sz="4" w:space="0" w:color="auto"/>
              <w:bottom w:val="single" w:sz="4" w:space="0" w:color="auto"/>
              <w:right w:val="single" w:sz="4" w:space="0" w:color="auto"/>
            </w:tcBorders>
          </w:tcPr>
          <w:p w14:paraId="5C4A6CCF" w14:textId="77777777" w:rsidR="00681F94" w:rsidRPr="00C029CF" w:rsidRDefault="00681F94" w:rsidP="003C21AC">
            <w:pPr>
              <w:spacing w:line="256" w:lineRule="auto"/>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Patenkinamai</w:t>
            </w:r>
            <w:proofErr w:type="spellEnd"/>
            <w:r w:rsidRPr="00C029CF">
              <w:rPr>
                <w:rFonts w:ascii="Times New Roman" w:hAnsi="Times New Roman" w:cs="Times New Roman"/>
                <w:color w:val="auto"/>
                <w:sz w:val="24"/>
                <w:szCs w:val="24"/>
              </w:rPr>
              <w:t xml:space="preserve"> </w:t>
            </w:r>
          </w:p>
          <w:p w14:paraId="5C890605" w14:textId="77777777" w:rsidR="00681F94" w:rsidRPr="00C029CF" w:rsidRDefault="00681F94" w:rsidP="003C21AC">
            <w:pPr>
              <w:spacing w:line="256" w:lineRule="auto"/>
              <w:jc w:val="center"/>
              <w:rPr>
                <w:rFonts w:ascii="Times New Roman" w:hAnsi="Times New Roman" w:cs="Times New Roman"/>
                <w:color w:val="auto"/>
              </w:rPr>
            </w:pPr>
          </w:p>
        </w:tc>
        <w:tc>
          <w:tcPr>
            <w:tcW w:w="5374" w:type="dxa"/>
            <w:tcBorders>
              <w:top w:val="single" w:sz="4" w:space="0" w:color="auto"/>
              <w:left w:val="single" w:sz="4" w:space="0" w:color="auto"/>
              <w:bottom w:val="single" w:sz="4" w:space="0" w:color="auto"/>
              <w:right w:val="single" w:sz="4" w:space="0" w:color="auto"/>
            </w:tcBorders>
          </w:tcPr>
          <w:p w14:paraId="0FB8DBE4" w14:textId="7458683C" w:rsidR="00681F94" w:rsidRPr="00C029CF" w:rsidRDefault="00681F94" w:rsidP="003C21AC">
            <w:pPr>
              <w:jc w:val="both"/>
              <w:rPr>
                <w:rFonts w:ascii="Times New Roman" w:hAnsi="Times New Roman" w:cs="Times New Roman"/>
                <w:color w:val="auto"/>
              </w:rPr>
            </w:pPr>
            <w:proofErr w:type="spellStart"/>
            <w:r w:rsidRPr="00C029CF">
              <w:rPr>
                <w:rFonts w:ascii="Times New Roman" w:hAnsi="Times New Roman" w:cs="Times New Roman"/>
                <w:color w:val="auto"/>
                <w:sz w:val="24"/>
                <w:szCs w:val="24"/>
              </w:rPr>
              <w:t>Retai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taisyklingai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išraiškingai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dainuoja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silpnai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jaučia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garso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trukmių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santykius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metrą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prastai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girdi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melodinius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dermėje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prastai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pažįsta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natas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neaiškiai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klausomą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muziką</w:t>
            </w:r>
            <w:proofErr w:type="spellEnd"/>
            <w:r w:rsidRPr="00C029CF">
              <w:rPr>
                <w:rFonts w:ascii="Times New Roman" w:hAnsi="Times New Roman" w:cs="Times New Roman"/>
                <w:color w:val="auto"/>
                <w:sz w:val="24"/>
                <w:szCs w:val="24"/>
              </w:rPr>
              <w:t>.</w:t>
            </w:r>
          </w:p>
        </w:tc>
      </w:tr>
      <w:tr w:rsidR="00681F94" w:rsidRPr="00C029CF" w14:paraId="4C4634D8" w14:textId="77777777" w:rsidTr="00792715">
        <w:trPr>
          <w:trHeight w:val="1123"/>
          <w:jc w:val="center"/>
        </w:trPr>
        <w:tc>
          <w:tcPr>
            <w:tcW w:w="2110" w:type="dxa"/>
            <w:tcBorders>
              <w:top w:val="single" w:sz="4" w:space="0" w:color="auto"/>
              <w:left w:val="single" w:sz="4" w:space="0" w:color="auto"/>
              <w:right w:val="single" w:sz="4" w:space="0" w:color="auto"/>
            </w:tcBorders>
          </w:tcPr>
          <w:p w14:paraId="1F22F820" w14:textId="77777777" w:rsidR="00681F94" w:rsidRPr="00C029CF" w:rsidRDefault="00681F94" w:rsidP="003C21AC">
            <w:pPr>
              <w:jc w:val="center"/>
              <w:rPr>
                <w:rFonts w:ascii="Times New Roman" w:hAnsi="Times New Roman" w:cs="Times New Roman"/>
                <w:color w:val="auto"/>
              </w:rPr>
            </w:pPr>
          </w:p>
        </w:tc>
        <w:tc>
          <w:tcPr>
            <w:tcW w:w="2009" w:type="dxa"/>
            <w:tcBorders>
              <w:top w:val="single" w:sz="4" w:space="0" w:color="auto"/>
              <w:left w:val="single" w:sz="4" w:space="0" w:color="auto"/>
              <w:bottom w:val="single" w:sz="4" w:space="0" w:color="auto"/>
              <w:right w:val="single" w:sz="4" w:space="0" w:color="auto"/>
            </w:tcBorders>
          </w:tcPr>
          <w:p w14:paraId="1B95A9E9" w14:textId="590BE4FD" w:rsidR="00681F94" w:rsidRPr="00C029CF" w:rsidRDefault="00681F94" w:rsidP="003C21AC">
            <w:pPr>
              <w:spacing w:line="256" w:lineRule="auto"/>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5374" w:type="dxa"/>
            <w:tcBorders>
              <w:top w:val="single" w:sz="4" w:space="0" w:color="auto"/>
              <w:left w:val="single" w:sz="4" w:space="0" w:color="auto"/>
              <w:bottom w:val="single" w:sz="4" w:space="0" w:color="auto"/>
              <w:right w:val="single" w:sz="4" w:space="0" w:color="auto"/>
            </w:tcBorders>
          </w:tcPr>
          <w:p w14:paraId="57A411A8" w14:textId="38C31CFC" w:rsidR="00681F94" w:rsidRPr="00C029CF" w:rsidRDefault="00681F94" w:rsidP="003C21AC">
            <w:pPr>
              <w:jc w:val="both"/>
              <w:rPr>
                <w:rFonts w:ascii="Times New Roman" w:hAnsi="Times New Roman" w:cs="Times New Roman"/>
                <w:color w:val="auto"/>
              </w:rPr>
            </w:pPr>
            <w:proofErr w:type="spellStart"/>
            <w:r>
              <w:rPr>
                <w:rFonts w:ascii="Times New Roman" w:hAnsi="Times New Roman" w:cs="Times New Roman"/>
                <w:color w:val="auto"/>
                <w:sz w:val="24"/>
                <w:szCs w:val="24"/>
              </w:rPr>
              <w:t>Labai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r</w:t>
            </w:r>
            <w:r w:rsidRPr="00C029CF">
              <w:rPr>
                <w:rFonts w:ascii="Times New Roman" w:hAnsi="Times New Roman" w:cs="Times New Roman"/>
                <w:color w:val="auto"/>
                <w:sz w:val="24"/>
                <w:szCs w:val="24"/>
              </w:rPr>
              <w:t>etai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taisyklingai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išraiškingai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dainuoja</w:t>
            </w:r>
            <w:proofErr w:type="spellEnd"/>
            <w:r w:rsidRPr="00C029CF">
              <w:rPr>
                <w:rFonts w:ascii="Times New Roman" w:hAnsi="Times New Roman" w:cs="Times New Roman"/>
                <w:color w:val="auto"/>
                <w:sz w:val="24"/>
                <w:szCs w:val="24"/>
              </w:rPr>
              <w:t xml:space="preserve">, </w:t>
            </w:r>
            <w:proofErr w:type="spellStart"/>
            <w:proofErr w:type="gramStart"/>
            <w:r>
              <w:rPr>
                <w:rFonts w:ascii="Times New Roman" w:hAnsi="Times New Roman" w:cs="Times New Roman"/>
                <w:color w:val="auto"/>
                <w:sz w:val="24"/>
                <w:szCs w:val="24"/>
              </w:rPr>
              <w:t>beveik</w:t>
            </w:r>
            <w:proofErr w:type="spellEnd"/>
            <w:r>
              <w:rPr>
                <w:rFonts w:ascii="Times New Roman" w:hAnsi="Times New Roman" w:cs="Times New Roman"/>
                <w:color w:val="auto"/>
                <w:sz w:val="24"/>
                <w:szCs w:val="24"/>
              </w:rPr>
              <w:t xml:space="preserve"> </w:t>
            </w:r>
            <w:r w:rsidRPr="00C029C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ne</w:t>
            </w:r>
            <w:r w:rsidRPr="00C029CF">
              <w:rPr>
                <w:rFonts w:ascii="Times New Roman" w:hAnsi="Times New Roman" w:cs="Times New Roman"/>
                <w:color w:val="auto"/>
                <w:sz w:val="24"/>
                <w:szCs w:val="24"/>
              </w:rPr>
              <w:t>jaučia</w:t>
            </w:r>
            <w:proofErr w:type="spellEnd"/>
            <w:proofErr w:type="gram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garso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trukmių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santykius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metrą</w:t>
            </w:r>
            <w:proofErr w:type="spellEnd"/>
            <w:r w:rsidRPr="00C029C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labia </w:t>
            </w:r>
            <w:proofErr w:type="spellStart"/>
            <w:r w:rsidRPr="00C029CF">
              <w:rPr>
                <w:rFonts w:ascii="Times New Roman" w:hAnsi="Times New Roman" w:cs="Times New Roman"/>
                <w:color w:val="auto"/>
                <w:sz w:val="24"/>
                <w:szCs w:val="24"/>
              </w:rPr>
              <w:t>prastai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girdi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melodinius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dermėje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prastai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pažįsta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natas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neaiškiai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klausomą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muziką</w:t>
            </w:r>
            <w:proofErr w:type="spellEnd"/>
            <w:r w:rsidRPr="00C029CF">
              <w:rPr>
                <w:rFonts w:ascii="Times New Roman" w:hAnsi="Times New Roman" w:cs="Times New Roman"/>
                <w:color w:val="auto"/>
                <w:sz w:val="24"/>
                <w:szCs w:val="24"/>
              </w:rPr>
              <w:t>.</w:t>
            </w:r>
          </w:p>
        </w:tc>
      </w:tr>
      <w:tr w:rsidR="000A2856" w:rsidRPr="00C029CF" w14:paraId="78E9999A" w14:textId="77777777" w:rsidTr="00792715">
        <w:trPr>
          <w:trHeight w:val="1220"/>
          <w:jc w:val="center"/>
        </w:trPr>
        <w:tc>
          <w:tcPr>
            <w:tcW w:w="2110" w:type="dxa"/>
            <w:tcBorders>
              <w:left w:val="single" w:sz="4" w:space="0" w:color="auto"/>
              <w:bottom w:val="single" w:sz="4" w:space="0" w:color="auto"/>
              <w:right w:val="single" w:sz="4" w:space="0" w:color="auto"/>
            </w:tcBorders>
          </w:tcPr>
          <w:p w14:paraId="308E7BCC" w14:textId="77777777" w:rsidR="00792715" w:rsidRPr="00C029CF" w:rsidRDefault="00792715" w:rsidP="003C21AC">
            <w:pPr>
              <w:jc w:val="center"/>
              <w:rPr>
                <w:rFonts w:ascii="Times New Roman" w:hAnsi="Times New Roman" w:cs="Times New Roman"/>
                <w:color w:val="auto"/>
                <w:sz w:val="24"/>
                <w:szCs w:val="24"/>
              </w:rPr>
            </w:pPr>
          </w:p>
          <w:p w14:paraId="65300332"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p w14:paraId="7DF776F1" w14:textId="77777777" w:rsidR="00792715" w:rsidRPr="00C029CF" w:rsidRDefault="00792715" w:rsidP="003C21AC">
            <w:pPr>
              <w:rPr>
                <w:rFonts w:ascii="Times New Roman" w:hAnsi="Times New Roman" w:cs="Times New Roman"/>
                <w:color w:val="auto"/>
                <w:sz w:val="24"/>
                <w:szCs w:val="24"/>
              </w:rPr>
            </w:pPr>
          </w:p>
        </w:tc>
        <w:tc>
          <w:tcPr>
            <w:tcW w:w="2009" w:type="dxa"/>
            <w:tcBorders>
              <w:top w:val="single" w:sz="4" w:space="0" w:color="auto"/>
              <w:left w:val="single" w:sz="4" w:space="0" w:color="auto"/>
              <w:bottom w:val="single" w:sz="4" w:space="0" w:color="auto"/>
              <w:right w:val="single" w:sz="4" w:space="0" w:color="auto"/>
            </w:tcBorders>
          </w:tcPr>
          <w:p w14:paraId="199AFD54" w14:textId="77777777" w:rsidR="00792715" w:rsidRPr="00C029CF" w:rsidRDefault="00792715" w:rsidP="003C21AC">
            <w:pPr>
              <w:spacing w:line="256" w:lineRule="auto"/>
              <w:jc w:val="center"/>
              <w:rPr>
                <w:rFonts w:ascii="Times New Roman" w:hAnsi="Times New Roman" w:cs="Times New Roman"/>
                <w:color w:val="auto"/>
                <w:sz w:val="24"/>
                <w:szCs w:val="24"/>
              </w:rPr>
            </w:pPr>
          </w:p>
          <w:p w14:paraId="69F54A11" w14:textId="77777777" w:rsidR="00792715" w:rsidRPr="00C029CF" w:rsidRDefault="00792715" w:rsidP="003C21AC">
            <w:pPr>
              <w:spacing w:line="256" w:lineRule="auto"/>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r w:rsidRPr="00C029CF">
              <w:rPr>
                <w:rFonts w:ascii="Times New Roman" w:hAnsi="Times New Roman" w:cs="Times New Roman"/>
                <w:color w:val="auto"/>
                <w:sz w:val="24"/>
                <w:szCs w:val="24"/>
              </w:rPr>
              <w:t xml:space="preserve"> </w:t>
            </w:r>
          </w:p>
          <w:p w14:paraId="0227641E" w14:textId="77777777" w:rsidR="00792715" w:rsidRPr="00C029CF" w:rsidRDefault="00792715" w:rsidP="003C21AC">
            <w:pPr>
              <w:rPr>
                <w:rFonts w:ascii="Times New Roman" w:hAnsi="Times New Roman" w:cs="Times New Roman"/>
                <w:color w:val="auto"/>
                <w:sz w:val="24"/>
                <w:szCs w:val="24"/>
              </w:rPr>
            </w:pPr>
          </w:p>
        </w:tc>
        <w:tc>
          <w:tcPr>
            <w:tcW w:w="5374" w:type="dxa"/>
            <w:tcBorders>
              <w:top w:val="single" w:sz="4" w:space="0" w:color="auto"/>
              <w:left w:val="single" w:sz="4" w:space="0" w:color="auto"/>
              <w:bottom w:val="single" w:sz="4" w:space="0" w:color="auto"/>
              <w:right w:val="single" w:sz="4" w:space="0" w:color="auto"/>
            </w:tcBorders>
          </w:tcPr>
          <w:p w14:paraId="21815012"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Nesugeba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taisyklingai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išraiškingai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dainuoti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nejaučia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garso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trukmių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santykių</w:t>
            </w:r>
            <w:proofErr w:type="spellEnd"/>
            <w:r w:rsidRPr="00C029CF">
              <w:rPr>
                <w:rFonts w:ascii="Times New Roman" w:hAnsi="Times New Roman" w:cs="Times New Roman"/>
                <w:color w:val="auto"/>
                <w:sz w:val="24"/>
                <w:szCs w:val="24"/>
              </w:rPr>
              <w:t xml:space="preserve">, metro, </w:t>
            </w:r>
            <w:proofErr w:type="spellStart"/>
            <w:r w:rsidRPr="00C029CF">
              <w:rPr>
                <w:rFonts w:ascii="Times New Roman" w:hAnsi="Times New Roman" w:cs="Times New Roman"/>
                <w:color w:val="auto"/>
                <w:sz w:val="24"/>
                <w:szCs w:val="24"/>
              </w:rPr>
              <w:t>negirdi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neapibūdina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melodinių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darinių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dermėje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nepažįsta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natų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negali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apibūdinti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klausomą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muziką</w:t>
            </w:r>
            <w:proofErr w:type="spellEnd"/>
            <w:r w:rsidRPr="00C029CF">
              <w:rPr>
                <w:rFonts w:ascii="Times New Roman" w:hAnsi="Times New Roman" w:cs="Times New Roman"/>
                <w:color w:val="auto"/>
                <w:sz w:val="24"/>
                <w:szCs w:val="24"/>
              </w:rPr>
              <w:t>.</w:t>
            </w:r>
          </w:p>
        </w:tc>
      </w:tr>
    </w:tbl>
    <w:p w14:paraId="78FD430E" w14:textId="5492FA4F" w:rsidR="00B736DA" w:rsidRPr="00C029CF" w:rsidRDefault="00B736DA" w:rsidP="003C21AC">
      <w:pPr>
        <w:spacing w:line="360" w:lineRule="auto"/>
        <w:jc w:val="both"/>
        <w:rPr>
          <w:rFonts w:ascii="Times New Roman" w:hAnsi="Times New Roman" w:cs="Times New Roman"/>
          <w:color w:val="auto"/>
        </w:rPr>
      </w:pPr>
    </w:p>
    <w:p w14:paraId="18AAA8D8" w14:textId="7979AAFD" w:rsidR="00792715" w:rsidRPr="00C029CF" w:rsidRDefault="00792715" w:rsidP="003C21AC">
      <w:pPr>
        <w:jc w:val="center"/>
        <w:rPr>
          <w:rFonts w:ascii="Times New Roman" w:hAnsi="Times New Roman" w:cs="Times New Roman"/>
          <w:color w:val="auto"/>
          <w:lang w:val="en-US"/>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00681F94">
        <w:rPr>
          <w:rFonts w:ascii="Times New Roman" w:hAnsi="Times New Roman" w:cs="Times New Roman"/>
          <w:color w:val="auto"/>
          <w:lang w:val="en-US"/>
        </w:rPr>
        <w:t>fizinio</w:t>
      </w:r>
      <w:proofErr w:type="spellEnd"/>
      <w:r w:rsidR="00681F94">
        <w:rPr>
          <w:rFonts w:ascii="Times New Roman" w:hAnsi="Times New Roman" w:cs="Times New Roman"/>
          <w:color w:val="auto"/>
          <w:lang w:val="en-US"/>
        </w:rPr>
        <w:t xml:space="preserve"> </w:t>
      </w:r>
      <w:proofErr w:type="spellStart"/>
      <w:r w:rsidR="00681F94">
        <w:rPr>
          <w:rFonts w:ascii="Times New Roman" w:hAnsi="Times New Roman" w:cs="Times New Roman"/>
          <w:color w:val="auto"/>
          <w:lang w:val="en-US"/>
        </w:rPr>
        <w:t>ugdymo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42A5F97A" w14:textId="77777777" w:rsidR="00792715" w:rsidRPr="00C029CF" w:rsidRDefault="00792715" w:rsidP="003C21AC">
      <w:pPr>
        <w:jc w:val="center"/>
        <w:rPr>
          <w:rFonts w:ascii="Times New Roman" w:hAnsi="Times New Roman" w:cs="Times New Roman"/>
          <w:color w:val="auto"/>
        </w:rPr>
      </w:pPr>
    </w:p>
    <w:tbl>
      <w:tblPr>
        <w:tblStyle w:val="Lentelstinklelis"/>
        <w:tblW w:w="9356" w:type="dxa"/>
        <w:jc w:val="center"/>
        <w:tblLook w:val="01E0" w:firstRow="1" w:lastRow="1" w:firstColumn="1" w:lastColumn="1" w:noHBand="0" w:noVBand="0"/>
      </w:tblPr>
      <w:tblGrid>
        <w:gridCol w:w="2122"/>
        <w:gridCol w:w="1984"/>
        <w:gridCol w:w="5250"/>
      </w:tblGrid>
      <w:tr w:rsidR="00C029CF" w:rsidRPr="00C029CF" w14:paraId="668D346D" w14:textId="77777777" w:rsidTr="00792715">
        <w:trPr>
          <w:jc w:val="center"/>
        </w:trPr>
        <w:tc>
          <w:tcPr>
            <w:tcW w:w="2122" w:type="dxa"/>
            <w:tcBorders>
              <w:top w:val="single" w:sz="4" w:space="0" w:color="auto"/>
              <w:left w:val="single" w:sz="4" w:space="0" w:color="auto"/>
              <w:bottom w:val="single" w:sz="4" w:space="0" w:color="auto"/>
              <w:right w:val="single" w:sz="4" w:space="0" w:color="auto"/>
            </w:tcBorders>
            <w:hideMark/>
          </w:tcPr>
          <w:p w14:paraId="661C32AB"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1984" w:type="dxa"/>
            <w:tcBorders>
              <w:top w:val="single" w:sz="4" w:space="0" w:color="auto"/>
              <w:left w:val="single" w:sz="4" w:space="0" w:color="auto"/>
              <w:bottom w:val="single" w:sz="4" w:space="0" w:color="auto"/>
              <w:right w:val="single" w:sz="4" w:space="0" w:color="auto"/>
            </w:tcBorders>
          </w:tcPr>
          <w:p w14:paraId="62D0BFE8"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7D5F15CC" w14:textId="1B0925A2" w:rsidR="00792715" w:rsidRPr="00C029CF" w:rsidRDefault="00792715" w:rsidP="003C21AC">
            <w:pPr>
              <w:jc w:val="center"/>
              <w:rPr>
                <w:rFonts w:ascii="Times New Roman" w:hAnsi="Times New Roman" w:cs="Times New Roman"/>
                <w:color w:val="auto"/>
                <w:sz w:val="24"/>
                <w:szCs w:val="24"/>
              </w:rPr>
            </w:pPr>
          </w:p>
        </w:tc>
        <w:tc>
          <w:tcPr>
            <w:tcW w:w="5250" w:type="dxa"/>
            <w:tcBorders>
              <w:top w:val="single" w:sz="4" w:space="0" w:color="auto"/>
              <w:left w:val="single" w:sz="4" w:space="0" w:color="auto"/>
              <w:bottom w:val="single" w:sz="4" w:space="0" w:color="auto"/>
              <w:right w:val="single" w:sz="4" w:space="0" w:color="auto"/>
            </w:tcBorders>
          </w:tcPr>
          <w:p w14:paraId="23C20D84"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MOKINIŲ PASIEKIMAI</w:t>
            </w:r>
          </w:p>
        </w:tc>
      </w:tr>
      <w:tr w:rsidR="00C029CF" w:rsidRPr="00C029CF" w14:paraId="1E69CC9E" w14:textId="77777777" w:rsidTr="00F20E8B">
        <w:trPr>
          <w:trHeight w:val="980"/>
          <w:jc w:val="center"/>
        </w:trPr>
        <w:tc>
          <w:tcPr>
            <w:tcW w:w="2122" w:type="dxa"/>
            <w:vMerge w:val="restart"/>
            <w:tcBorders>
              <w:top w:val="single" w:sz="4" w:space="0" w:color="auto"/>
              <w:left w:val="single" w:sz="4" w:space="0" w:color="auto"/>
              <w:right w:val="single" w:sz="4" w:space="0" w:color="auto"/>
            </w:tcBorders>
          </w:tcPr>
          <w:p w14:paraId="522131A2" w14:textId="77777777" w:rsidR="00792715" w:rsidRPr="00C029CF" w:rsidRDefault="00792715" w:rsidP="003C21AC">
            <w:pPr>
              <w:jc w:val="center"/>
              <w:rPr>
                <w:rFonts w:ascii="Times New Roman" w:hAnsi="Times New Roman" w:cs="Times New Roman"/>
                <w:color w:val="auto"/>
                <w:sz w:val="24"/>
                <w:szCs w:val="24"/>
              </w:rPr>
            </w:pPr>
          </w:p>
          <w:p w14:paraId="5E79ED3D"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p w14:paraId="068F31C1" w14:textId="77777777" w:rsidR="00792715" w:rsidRPr="00C029CF" w:rsidRDefault="00792715" w:rsidP="003C21AC">
            <w:pPr>
              <w:jc w:val="center"/>
              <w:rPr>
                <w:rFonts w:ascii="Times New Roman" w:hAnsi="Times New Roman" w:cs="Times New Roman"/>
                <w:color w:val="auto"/>
                <w:sz w:val="24"/>
                <w:szCs w:val="24"/>
              </w:rPr>
            </w:pPr>
          </w:p>
          <w:p w14:paraId="3E745E81" w14:textId="77777777" w:rsidR="00792715" w:rsidRPr="00C029CF" w:rsidRDefault="00792715" w:rsidP="003C21AC">
            <w:pPr>
              <w:jc w:val="center"/>
              <w:rPr>
                <w:rFonts w:ascii="Times New Roman" w:hAnsi="Times New Roman" w:cs="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15A46D8" w14:textId="77777777" w:rsidR="00792715" w:rsidRPr="00C029CF" w:rsidRDefault="0079271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
          <w:p w14:paraId="4F5C86FD" w14:textId="77777777" w:rsidR="00792715" w:rsidRPr="00C029CF" w:rsidRDefault="00792715" w:rsidP="003C21AC">
            <w:pPr>
              <w:rPr>
                <w:rFonts w:ascii="Times New Roman" w:hAnsi="Times New Roman" w:cs="Times New Roman"/>
                <w:color w:val="auto"/>
                <w:sz w:val="24"/>
                <w:szCs w:val="24"/>
              </w:rPr>
            </w:pPr>
          </w:p>
        </w:tc>
        <w:tc>
          <w:tcPr>
            <w:tcW w:w="5250" w:type="dxa"/>
            <w:tcBorders>
              <w:top w:val="single" w:sz="4" w:space="0" w:color="auto"/>
              <w:left w:val="single" w:sz="4" w:space="0" w:color="auto"/>
              <w:bottom w:val="single" w:sz="4" w:space="0" w:color="auto"/>
              <w:right w:val="single" w:sz="4" w:space="0" w:color="auto"/>
            </w:tcBorders>
          </w:tcPr>
          <w:p w14:paraId="32C3D908"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Motyvuotai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užduotis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demonstruoja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žaidimų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taktiką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puikūs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siektini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rezultatai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w:t>
            </w:r>
          </w:p>
        </w:tc>
      </w:tr>
      <w:tr w:rsidR="00C029CF" w:rsidRPr="00C029CF" w14:paraId="4C8526D5" w14:textId="77777777" w:rsidTr="00792715">
        <w:trPr>
          <w:trHeight w:val="804"/>
          <w:jc w:val="center"/>
        </w:trPr>
        <w:tc>
          <w:tcPr>
            <w:tcW w:w="2122" w:type="dxa"/>
            <w:vMerge/>
            <w:tcBorders>
              <w:left w:val="single" w:sz="4" w:space="0" w:color="auto"/>
              <w:bottom w:val="single" w:sz="4" w:space="0" w:color="auto"/>
              <w:right w:val="single" w:sz="4" w:space="0" w:color="auto"/>
            </w:tcBorders>
          </w:tcPr>
          <w:p w14:paraId="5BDB9287" w14:textId="77777777" w:rsidR="00792715" w:rsidRPr="00C029CF" w:rsidRDefault="00792715" w:rsidP="003C21AC">
            <w:pPr>
              <w:jc w:val="center"/>
              <w:rPr>
                <w:rFonts w:ascii="Times New Roman" w:hAnsi="Times New Roman" w:cs="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19129AD" w14:textId="77777777" w:rsidR="00792715" w:rsidRPr="00C029CF" w:rsidRDefault="0079271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08F88327" w14:textId="77777777" w:rsidR="00792715" w:rsidRPr="00C029CF" w:rsidRDefault="00792715" w:rsidP="003C21AC">
            <w:pPr>
              <w:jc w:val="center"/>
              <w:rPr>
                <w:rFonts w:ascii="Times New Roman" w:hAnsi="Times New Roman" w:cs="Times New Roman"/>
                <w:color w:val="auto"/>
                <w:sz w:val="24"/>
                <w:szCs w:val="24"/>
              </w:rPr>
            </w:pPr>
          </w:p>
        </w:tc>
        <w:tc>
          <w:tcPr>
            <w:tcW w:w="5250" w:type="dxa"/>
            <w:tcBorders>
              <w:top w:val="single" w:sz="4" w:space="0" w:color="auto"/>
              <w:left w:val="single" w:sz="4" w:space="0" w:color="auto"/>
              <w:bottom w:val="single" w:sz="4" w:space="0" w:color="auto"/>
              <w:right w:val="single" w:sz="4" w:space="0" w:color="auto"/>
            </w:tcBorders>
          </w:tcPr>
          <w:p w14:paraId="12F49858" w14:textId="77777777" w:rsidR="00792715" w:rsidRPr="00C029CF" w:rsidRDefault="00792715" w:rsidP="003C21AC">
            <w:pPr>
              <w:jc w:val="both"/>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Moka </w:t>
            </w:r>
            <w:proofErr w:type="spellStart"/>
            <w:r w:rsidRPr="00C029CF">
              <w:rPr>
                <w:rFonts w:ascii="Times New Roman" w:hAnsi="Times New Roman" w:cs="Times New Roman"/>
                <w:color w:val="auto"/>
                <w:sz w:val="24"/>
                <w:szCs w:val="24"/>
              </w:rPr>
              <w:t>tinkamai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laikosi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nuoseklumo</w:t>
            </w:r>
            <w:proofErr w:type="spellEnd"/>
            <w:r w:rsidRPr="00C029CF">
              <w:rPr>
                <w:rFonts w:ascii="Times New Roman" w:hAnsi="Times New Roman" w:cs="Times New Roman"/>
                <w:color w:val="auto"/>
                <w:sz w:val="24"/>
                <w:szCs w:val="24"/>
              </w:rPr>
              <w:t xml:space="preserve">, taiko </w:t>
            </w:r>
            <w:proofErr w:type="spellStart"/>
            <w:r w:rsidRPr="00C029CF">
              <w:rPr>
                <w:rFonts w:ascii="Times New Roman" w:hAnsi="Times New Roman" w:cs="Times New Roman"/>
                <w:color w:val="auto"/>
                <w:sz w:val="24"/>
                <w:szCs w:val="24"/>
              </w:rPr>
              <w:t>pratimų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įvairovę</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siektini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rezultatai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turi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motyvaciją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w:t>
            </w:r>
          </w:p>
        </w:tc>
      </w:tr>
      <w:tr w:rsidR="00C029CF" w:rsidRPr="00C029CF" w14:paraId="5A418F45" w14:textId="77777777" w:rsidTr="00792715">
        <w:trPr>
          <w:trHeight w:val="622"/>
          <w:jc w:val="center"/>
        </w:trPr>
        <w:tc>
          <w:tcPr>
            <w:tcW w:w="2122" w:type="dxa"/>
            <w:vMerge w:val="restart"/>
            <w:tcBorders>
              <w:top w:val="single" w:sz="4" w:space="0" w:color="auto"/>
              <w:left w:val="single" w:sz="4" w:space="0" w:color="auto"/>
              <w:right w:val="single" w:sz="4" w:space="0" w:color="auto"/>
            </w:tcBorders>
          </w:tcPr>
          <w:p w14:paraId="2B2FA26E" w14:textId="77777777" w:rsidR="00792715" w:rsidRPr="00C029CF" w:rsidRDefault="00792715" w:rsidP="003C21AC">
            <w:pPr>
              <w:jc w:val="center"/>
              <w:rPr>
                <w:rFonts w:ascii="Times New Roman" w:hAnsi="Times New Roman" w:cs="Times New Roman"/>
                <w:color w:val="auto"/>
                <w:sz w:val="24"/>
                <w:szCs w:val="24"/>
              </w:rPr>
            </w:pPr>
          </w:p>
          <w:p w14:paraId="5D7722C3" w14:textId="77777777" w:rsidR="00792715" w:rsidRPr="00C029CF" w:rsidRDefault="00792715" w:rsidP="003C21AC">
            <w:pPr>
              <w:rPr>
                <w:rFonts w:ascii="Times New Roman" w:hAnsi="Times New Roman" w:cs="Times New Roman"/>
                <w:color w:val="auto"/>
                <w:sz w:val="24"/>
                <w:szCs w:val="24"/>
              </w:rPr>
            </w:pPr>
          </w:p>
          <w:p w14:paraId="3E7D73A6"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tc>
        <w:tc>
          <w:tcPr>
            <w:tcW w:w="1984" w:type="dxa"/>
            <w:tcBorders>
              <w:top w:val="single" w:sz="4" w:space="0" w:color="auto"/>
              <w:left w:val="single" w:sz="4" w:space="0" w:color="auto"/>
              <w:bottom w:val="single" w:sz="4" w:space="0" w:color="auto"/>
              <w:right w:val="single" w:sz="4" w:space="0" w:color="auto"/>
            </w:tcBorders>
          </w:tcPr>
          <w:p w14:paraId="6DCA74DA"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Gerai </w:t>
            </w:r>
          </w:p>
          <w:p w14:paraId="0AF1CF54" w14:textId="77777777" w:rsidR="00792715" w:rsidRPr="00C029CF" w:rsidRDefault="00792715" w:rsidP="003C21AC">
            <w:pPr>
              <w:rPr>
                <w:rFonts w:ascii="Times New Roman" w:hAnsi="Times New Roman" w:cs="Times New Roman"/>
                <w:color w:val="auto"/>
                <w:sz w:val="24"/>
                <w:szCs w:val="24"/>
              </w:rPr>
            </w:pPr>
          </w:p>
        </w:tc>
        <w:tc>
          <w:tcPr>
            <w:tcW w:w="5250" w:type="dxa"/>
            <w:tcBorders>
              <w:top w:val="single" w:sz="4" w:space="0" w:color="auto"/>
              <w:left w:val="single" w:sz="4" w:space="0" w:color="auto"/>
              <w:bottom w:val="single" w:sz="4" w:space="0" w:color="auto"/>
              <w:right w:val="single" w:sz="4" w:space="0" w:color="auto"/>
            </w:tcBorders>
          </w:tcPr>
          <w:p w14:paraId="12441E0D"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atlikdami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w:t>
            </w:r>
          </w:p>
        </w:tc>
      </w:tr>
      <w:tr w:rsidR="00C029CF" w:rsidRPr="00C029CF" w14:paraId="45971C70" w14:textId="77777777" w:rsidTr="00F20E8B">
        <w:trPr>
          <w:trHeight w:val="381"/>
          <w:jc w:val="center"/>
        </w:trPr>
        <w:tc>
          <w:tcPr>
            <w:tcW w:w="2122" w:type="dxa"/>
            <w:vMerge/>
            <w:tcBorders>
              <w:left w:val="single" w:sz="4" w:space="0" w:color="auto"/>
              <w:bottom w:val="single" w:sz="4" w:space="0" w:color="auto"/>
              <w:right w:val="single" w:sz="4" w:space="0" w:color="auto"/>
            </w:tcBorders>
          </w:tcPr>
          <w:p w14:paraId="20222CE6" w14:textId="77777777" w:rsidR="00792715" w:rsidRPr="00C029CF" w:rsidRDefault="00792715" w:rsidP="003C21AC">
            <w:pPr>
              <w:jc w:val="center"/>
              <w:rPr>
                <w:rFonts w:ascii="Times New Roman" w:hAnsi="Times New Roman" w:cs="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A213D6F" w14:textId="77777777" w:rsidR="00792715" w:rsidRPr="00C029CF" w:rsidRDefault="00792715" w:rsidP="003C21AC">
            <w:pP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483EA8E9" w14:textId="77777777" w:rsidR="00792715" w:rsidRPr="00C029CF" w:rsidRDefault="00792715" w:rsidP="003C21AC">
            <w:pPr>
              <w:jc w:val="center"/>
              <w:rPr>
                <w:rFonts w:ascii="Times New Roman" w:hAnsi="Times New Roman" w:cs="Times New Roman"/>
                <w:color w:val="auto"/>
                <w:sz w:val="24"/>
                <w:szCs w:val="24"/>
              </w:rPr>
            </w:pPr>
          </w:p>
        </w:tc>
        <w:tc>
          <w:tcPr>
            <w:tcW w:w="5250" w:type="dxa"/>
            <w:tcBorders>
              <w:top w:val="single" w:sz="4" w:space="0" w:color="auto"/>
              <w:left w:val="single" w:sz="4" w:space="0" w:color="auto"/>
              <w:bottom w:val="single" w:sz="4" w:space="0" w:color="auto"/>
              <w:right w:val="single" w:sz="4" w:space="0" w:color="auto"/>
            </w:tcBorders>
          </w:tcPr>
          <w:p w14:paraId="6EF4EF8E"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Užduotis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pagal</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nustatytus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reikalavimus</w:t>
            </w:r>
            <w:proofErr w:type="spellEnd"/>
            <w:r w:rsidRPr="00C029CF">
              <w:rPr>
                <w:rFonts w:ascii="Times New Roman" w:hAnsi="Times New Roman" w:cs="Times New Roman"/>
                <w:color w:val="auto"/>
                <w:sz w:val="24"/>
                <w:szCs w:val="24"/>
              </w:rPr>
              <w:t>.</w:t>
            </w:r>
          </w:p>
        </w:tc>
      </w:tr>
      <w:tr w:rsidR="00C029CF" w:rsidRPr="00C029CF" w14:paraId="53701ECB" w14:textId="77777777" w:rsidTr="00792715">
        <w:trPr>
          <w:trHeight w:val="1123"/>
          <w:jc w:val="center"/>
        </w:trPr>
        <w:tc>
          <w:tcPr>
            <w:tcW w:w="2122" w:type="dxa"/>
            <w:vMerge w:val="restart"/>
            <w:tcBorders>
              <w:top w:val="single" w:sz="4" w:space="0" w:color="auto"/>
              <w:left w:val="single" w:sz="4" w:space="0" w:color="auto"/>
              <w:right w:val="single" w:sz="4" w:space="0" w:color="auto"/>
            </w:tcBorders>
          </w:tcPr>
          <w:p w14:paraId="512AC649" w14:textId="77777777" w:rsidR="00792715" w:rsidRPr="00C029CF" w:rsidRDefault="00792715" w:rsidP="003C21AC">
            <w:pPr>
              <w:jc w:val="center"/>
              <w:rPr>
                <w:rFonts w:ascii="Times New Roman" w:hAnsi="Times New Roman" w:cs="Times New Roman"/>
                <w:color w:val="auto"/>
                <w:sz w:val="24"/>
                <w:szCs w:val="24"/>
              </w:rPr>
            </w:pPr>
          </w:p>
          <w:p w14:paraId="7105B0F0" w14:textId="77777777" w:rsidR="00792715" w:rsidRPr="00C029CF" w:rsidRDefault="00792715" w:rsidP="003C21AC">
            <w:pPr>
              <w:jc w:val="center"/>
              <w:rPr>
                <w:rFonts w:ascii="Times New Roman" w:hAnsi="Times New Roman" w:cs="Times New Roman"/>
                <w:color w:val="auto"/>
                <w:sz w:val="24"/>
                <w:szCs w:val="24"/>
              </w:rPr>
            </w:pPr>
          </w:p>
          <w:p w14:paraId="0261DFE7" w14:textId="77777777" w:rsidR="00792715" w:rsidRPr="00C029CF" w:rsidRDefault="00792715" w:rsidP="003C21AC">
            <w:pPr>
              <w:jc w:val="center"/>
              <w:rPr>
                <w:rFonts w:ascii="Times New Roman" w:hAnsi="Times New Roman" w:cs="Times New Roman"/>
                <w:color w:val="auto"/>
                <w:sz w:val="24"/>
                <w:szCs w:val="24"/>
              </w:rPr>
            </w:pPr>
          </w:p>
          <w:p w14:paraId="00A59133" w14:textId="48F568B4"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tc>
        <w:tc>
          <w:tcPr>
            <w:tcW w:w="1984" w:type="dxa"/>
            <w:tcBorders>
              <w:top w:val="single" w:sz="4" w:space="0" w:color="auto"/>
              <w:left w:val="single" w:sz="4" w:space="0" w:color="auto"/>
              <w:bottom w:val="single" w:sz="4" w:space="0" w:color="auto"/>
              <w:right w:val="single" w:sz="4" w:space="0" w:color="auto"/>
            </w:tcBorders>
          </w:tcPr>
          <w:p w14:paraId="6AC00D3E" w14:textId="77777777" w:rsidR="00792715" w:rsidRPr="00C029CF" w:rsidRDefault="0079271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Vidutiniškai</w:t>
            </w:r>
            <w:proofErr w:type="spellEnd"/>
          </w:p>
          <w:p w14:paraId="64C8FACF" w14:textId="77777777" w:rsidR="00792715" w:rsidRPr="00C029CF" w:rsidRDefault="00792715" w:rsidP="003C21AC">
            <w:pPr>
              <w:jc w:val="center"/>
              <w:rPr>
                <w:rFonts w:ascii="Times New Roman" w:hAnsi="Times New Roman" w:cs="Times New Roman"/>
                <w:color w:val="auto"/>
                <w:sz w:val="24"/>
                <w:szCs w:val="24"/>
              </w:rPr>
            </w:pPr>
          </w:p>
          <w:p w14:paraId="0D4AC319" w14:textId="77777777" w:rsidR="00792715" w:rsidRPr="00C029CF" w:rsidRDefault="00792715" w:rsidP="003C21AC">
            <w:pPr>
              <w:jc w:val="center"/>
              <w:rPr>
                <w:rFonts w:ascii="Times New Roman" w:hAnsi="Times New Roman" w:cs="Times New Roman"/>
                <w:color w:val="auto"/>
                <w:sz w:val="24"/>
                <w:szCs w:val="24"/>
                <w:shd w:val="clear" w:color="auto" w:fill="FFFFFF"/>
              </w:rPr>
            </w:pPr>
            <w:proofErr w:type="spellStart"/>
            <w:r w:rsidRPr="00C029CF">
              <w:rPr>
                <w:rFonts w:ascii="Times New Roman" w:hAnsi="Times New Roman" w:cs="Times New Roman"/>
                <w:color w:val="auto"/>
                <w:sz w:val="24"/>
                <w:szCs w:val="24"/>
              </w:rPr>
              <w:t>Patenkinamai</w:t>
            </w:r>
            <w:proofErr w:type="spellEnd"/>
            <w:r w:rsidRPr="00C029CF">
              <w:rPr>
                <w:rFonts w:ascii="Times New Roman" w:hAnsi="Times New Roman" w:cs="Times New Roman"/>
                <w:color w:val="auto"/>
                <w:sz w:val="24"/>
                <w:szCs w:val="24"/>
              </w:rPr>
              <w:t xml:space="preserve"> </w:t>
            </w:r>
          </w:p>
        </w:tc>
        <w:tc>
          <w:tcPr>
            <w:tcW w:w="5250" w:type="dxa"/>
            <w:tcBorders>
              <w:top w:val="single" w:sz="4" w:space="0" w:color="auto"/>
              <w:left w:val="single" w:sz="4" w:space="0" w:color="auto"/>
              <w:bottom w:val="single" w:sz="4" w:space="0" w:color="auto"/>
              <w:right w:val="single" w:sz="4" w:space="0" w:color="auto"/>
            </w:tcBorders>
          </w:tcPr>
          <w:p w14:paraId="79235F84"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Užduotis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iki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galo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šiek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klaidų</w:t>
            </w:r>
            <w:proofErr w:type="spellEnd"/>
            <w:r w:rsidRPr="00C029CF">
              <w:rPr>
                <w:rFonts w:ascii="Times New Roman" w:hAnsi="Times New Roman" w:cs="Times New Roman"/>
                <w:color w:val="auto"/>
                <w:sz w:val="24"/>
                <w:szCs w:val="24"/>
              </w:rPr>
              <w:t>.</w:t>
            </w:r>
          </w:p>
          <w:p w14:paraId="5D1432BA" w14:textId="77777777" w:rsidR="00792715" w:rsidRPr="00C029CF" w:rsidRDefault="00792715" w:rsidP="003C21AC">
            <w:pPr>
              <w:jc w:val="both"/>
              <w:rPr>
                <w:rFonts w:ascii="Times New Roman" w:hAnsi="Times New Roman" w:cs="Times New Roman"/>
                <w:color w:val="auto"/>
                <w:sz w:val="24"/>
                <w:szCs w:val="24"/>
              </w:rPr>
            </w:pPr>
          </w:p>
          <w:p w14:paraId="6AEAF970"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kelias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atsainiai</w:t>
            </w:r>
            <w:proofErr w:type="spellEnd"/>
            <w:r w:rsidRPr="00C029CF">
              <w:rPr>
                <w:rFonts w:ascii="Times New Roman" w:hAnsi="Times New Roman" w:cs="Times New Roman"/>
                <w:color w:val="auto"/>
                <w:sz w:val="24"/>
                <w:szCs w:val="24"/>
              </w:rPr>
              <w:t>.</w:t>
            </w:r>
          </w:p>
        </w:tc>
      </w:tr>
      <w:tr w:rsidR="00C029CF" w:rsidRPr="00C029CF" w14:paraId="54E2EA6A" w14:textId="77777777" w:rsidTr="00F20E8B">
        <w:trPr>
          <w:trHeight w:val="802"/>
          <w:jc w:val="center"/>
        </w:trPr>
        <w:tc>
          <w:tcPr>
            <w:tcW w:w="2122" w:type="dxa"/>
            <w:vMerge/>
            <w:tcBorders>
              <w:left w:val="single" w:sz="4" w:space="0" w:color="auto"/>
              <w:bottom w:val="single" w:sz="4" w:space="0" w:color="auto"/>
              <w:right w:val="single" w:sz="4" w:space="0" w:color="auto"/>
            </w:tcBorders>
          </w:tcPr>
          <w:p w14:paraId="0F5A3B2C" w14:textId="77777777" w:rsidR="00792715" w:rsidRPr="00C029CF" w:rsidRDefault="00792715" w:rsidP="003C21AC">
            <w:pPr>
              <w:jc w:val="center"/>
              <w:rPr>
                <w:rFonts w:ascii="Times New Roman" w:hAnsi="Times New Roman" w:cs="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39CD044" w14:textId="77777777" w:rsidR="00792715" w:rsidRPr="00C029CF" w:rsidRDefault="0079271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5250" w:type="dxa"/>
            <w:tcBorders>
              <w:top w:val="single" w:sz="4" w:space="0" w:color="auto"/>
              <w:left w:val="single" w:sz="4" w:space="0" w:color="auto"/>
              <w:bottom w:val="single" w:sz="4" w:space="0" w:color="auto"/>
              <w:right w:val="single" w:sz="4" w:space="0" w:color="auto"/>
            </w:tcBorders>
          </w:tcPr>
          <w:p w14:paraId="20EA3AEA"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Pratimą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neteisinga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nenuosekliai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neturi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motyvacijos</w:t>
            </w:r>
            <w:proofErr w:type="spellEnd"/>
            <w:r w:rsidRPr="00C029CF">
              <w:rPr>
                <w:rFonts w:ascii="Times New Roman" w:hAnsi="Times New Roman" w:cs="Times New Roman"/>
                <w:color w:val="auto"/>
                <w:sz w:val="24"/>
                <w:szCs w:val="24"/>
              </w:rPr>
              <w:t>.</w:t>
            </w:r>
          </w:p>
        </w:tc>
      </w:tr>
      <w:tr w:rsidR="00C029CF" w:rsidRPr="00C029CF" w14:paraId="755BC000" w14:textId="77777777" w:rsidTr="00792715">
        <w:trPr>
          <w:jc w:val="center"/>
        </w:trPr>
        <w:tc>
          <w:tcPr>
            <w:tcW w:w="2122" w:type="dxa"/>
            <w:tcBorders>
              <w:top w:val="single" w:sz="4" w:space="0" w:color="auto"/>
              <w:left w:val="single" w:sz="4" w:space="0" w:color="auto"/>
              <w:bottom w:val="single" w:sz="4" w:space="0" w:color="auto"/>
              <w:right w:val="single" w:sz="4" w:space="0" w:color="auto"/>
            </w:tcBorders>
          </w:tcPr>
          <w:p w14:paraId="2047C252" w14:textId="77777777" w:rsidR="00792715" w:rsidRPr="00C029CF" w:rsidRDefault="00792715" w:rsidP="003C21AC">
            <w:pPr>
              <w:jc w:val="center"/>
              <w:rPr>
                <w:rFonts w:ascii="Times New Roman" w:hAnsi="Times New Roman" w:cs="Times New Roman"/>
                <w:color w:val="auto"/>
                <w:sz w:val="24"/>
                <w:szCs w:val="24"/>
              </w:rPr>
            </w:pPr>
          </w:p>
          <w:p w14:paraId="7BF68725" w14:textId="77777777" w:rsidR="00792715" w:rsidRPr="00C029CF" w:rsidRDefault="00792715" w:rsidP="003C21AC">
            <w:pPr>
              <w:jc w:val="center"/>
              <w:rPr>
                <w:rFonts w:ascii="Times New Roman" w:hAnsi="Times New Roman" w:cs="Times New Roman"/>
                <w:color w:val="auto"/>
                <w:sz w:val="24"/>
                <w:szCs w:val="24"/>
              </w:rPr>
            </w:pPr>
          </w:p>
          <w:p w14:paraId="3BABA1F5" w14:textId="77777777" w:rsidR="00792715" w:rsidRPr="00C029CF" w:rsidRDefault="0079271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p w14:paraId="4271163C" w14:textId="77777777" w:rsidR="00792715" w:rsidRPr="00C029CF" w:rsidRDefault="00792715" w:rsidP="003C21AC">
            <w:pPr>
              <w:jc w:val="center"/>
              <w:rPr>
                <w:rFonts w:ascii="Times New Roman" w:hAnsi="Times New Roman" w:cs="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76EDAA9" w14:textId="77777777" w:rsidR="00792715" w:rsidRPr="00C029CF" w:rsidRDefault="00792715" w:rsidP="003C21AC">
            <w:pPr>
              <w:jc w:val="center"/>
              <w:rPr>
                <w:rFonts w:ascii="Times New Roman" w:hAnsi="Times New Roman" w:cs="Times New Roman"/>
                <w:color w:val="auto"/>
                <w:sz w:val="24"/>
                <w:szCs w:val="24"/>
              </w:rPr>
            </w:pPr>
          </w:p>
          <w:p w14:paraId="42C73739" w14:textId="77777777" w:rsidR="00792715" w:rsidRPr="00C029CF" w:rsidRDefault="0079271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5250" w:type="dxa"/>
            <w:tcBorders>
              <w:top w:val="single" w:sz="4" w:space="0" w:color="auto"/>
              <w:left w:val="single" w:sz="4" w:space="0" w:color="auto"/>
              <w:bottom w:val="single" w:sz="4" w:space="0" w:color="auto"/>
              <w:right w:val="single" w:sz="4" w:space="0" w:color="auto"/>
            </w:tcBorders>
          </w:tcPr>
          <w:p w14:paraId="392FAF42" w14:textId="77777777" w:rsidR="00792715" w:rsidRPr="00C029CF" w:rsidRDefault="0079271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Prastas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rezultatas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nerodo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noro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siekti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pokyčio</w:t>
            </w:r>
            <w:proofErr w:type="spellEnd"/>
            <w:r w:rsidRPr="00C029CF">
              <w:rPr>
                <w:rFonts w:ascii="Times New Roman" w:hAnsi="Times New Roman" w:cs="Times New Roman"/>
                <w:color w:val="auto"/>
                <w:sz w:val="24"/>
                <w:szCs w:val="24"/>
              </w:rPr>
              <w:t>.</w:t>
            </w:r>
          </w:p>
          <w:p w14:paraId="75635229" w14:textId="77777777" w:rsidR="00792715" w:rsidRPr="00C029CF" w:rsidRDefault="00792715" w:rsidP="003C21AC">
            <w:pPr>
              <w:jc w:val="both"/>
              <w:rPr>
                <w:rFonts w:ascii="Times New Roman" w:hAnsi="Times New Roman" w:cs="Times New Roman"/>
                <w:color w:val="auto"/>
                <w:sz w:val="24"/>
                <w:szCs w:val="24"/>
              </w:rPr>
            </w:pPr>
          </w:p>
          <w:p w14:paraId="7E53F144" w14:textId="77777777" w:rsidR="00792715" w:rsidRPr="00C029CF" w:rsidRDefault="00792715" w:rsidP="003C21AC">
            <w:pPr>
              <w:jc w:val="both"/>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Neatliko </w:t>
            </w:r>
            <w:proofErr w:type="spellStart"/>
            <w:r w:rsidRPr="00C029CF">
              <w:rPr>
                <w:rFonts w:ascii="Times New Roman" w:hAnsi="Times New Roman" w:cs="Times New Roman"/>
                <w:color w:val="auto"/>
                <w:sz w:val="24"/>
                <w:szCs w:val="24"/>
              </w:rPr>
              <w:t>užduoties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atsisakė</w:t>
            </w:r>
            <w:proofErr w:type="spellEnd"/>
            <w:r w:rsidRPr="00C029CF">
              <w:rPr>
                <w:rFonts w:ascii="Times New Roman" w:hAnsi="Times New Roman" w:cs="Times New Roman"/>
                <w:color w:val="auto"/>
                <w:sz w:val="24"/>
                <w:szCs w:val="24"/>
              </w:rPr>
              <w:t xml:space="preserve"> be </w:t>
            </w:r>
            <w:proofErr w:type="spellStart"/>
            <w:r w:rsidRPr="00C029CF">
              <w:rPr>
                <w:rFonts w:ascii="Times New Roman" w:hAnsi="Times New Roman" w:cs="Times New Roman"/>
                <w:color w:val="auto"/>
                <w:sz w:val="24"/>
                <w:szCs w:val="24"/>
              </w:rPr>
              <w:t>priežasties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užduotį</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pratimą</w:t>
            </w:r>
            <w:proofErr w:type="spellEnd"/>
            <w:r w:rsidRPr="00C029CF">
              <w:rPr>
                <w:rFonts w:ascii="Times New Roman" w:hAnsi="Times New Roman" w:cs="Times New Roman"/>
                <w:color w:val="auto"/>
                <w:sz w:val="24"/>
                <w:szCs w:val="24"/>
              </w:rPr>
              <w:t>.</w:t>
            </w:r>
          </w:p>
        </w:tc>
      </w:tr>
    </w:tbl>
    <w:p w14:paraId="2658860A" w14:textId="26C0A3CE" w:rsidR="00F20E8B" w:rsidRPr="00C029CF" w:rsidRDefault="00F20E8B" w:rsidP="003C21AC">
      <w:pPr>
        <w:jc w:val="center"/>
        <w:rPr>
          <w:rFonts w:ascii="Times New Roman" w:hAnsi="Times New Roman" w:cs="Times New Roman"/>
          <w:color w:val="auto"/>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00681F94">
        <w:rPr>
          <w:rFonts w:ascii="Times New Roman" w:hAnsi="Times New Roman" w:cs="Times New Roman"/>
          <w:color w:val="auto"/>
          <w:lang w:val="en-US"/>
        </w:rPr>
        <w:t>dailės</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2D1AFF28" w14:textId="77777777" w:rsidR="00F20E8B" w:rsidRPr="00C029CF" w:rsidRDefault="00F20E8B" w:rsidP="003C21AC">
      <w:pPr>
        <w:jc w:val="center"/>
        <w:rPr>
          <w:rFonts w:ascii="Times New Roman" w:hAnsi="Times New Roman" w:cs="Times New Roman"/>
          <w:color w:val="auto"/>
        </w:rPr>
      </w:pPr>
    </w:p>
    <w:tbl>
      <w:tblPr>
        <w:tblStyle w:val="Lentelstinklelis"/>
        <w:tblW w:w="9619" w:type="dxa"/>
        <w:jc w:val="center"/>
        <w:tblLook w:val="01E0" w:firstRow="1" w:lastRow="1" w:firstColumn="1" w:lastColumn="1" w:noHBand="0" w:noVBand="0"/>
      </w:tblPr>
      <w:tblGrid>
        <w:gridCol w:w="2961"/>
        <w:gridCol w:w="2272"/>
        <w:gridCol w:w="4386"/>
      </w:tblGrid>
      <w:tr w:rsidR="00C029CF" w:rsidRPr="00C029CF" w14:paraId="1125D001" w14:textId="77777777" w:rsidTr="0077081D">
        <w:trPr>
          <w:trHeight w:val="538"/>
          <w:jc w:val="center"/>
        </w:trPr>
        <w:tc>
          <w:tcPr>
            <w:tcW w:w="2961" w:type="dxa"/>
            <w:tcBorders>
              <w:top w:val="single" w:sz="4" w:space="0" w:color="auto"/>
              <w:left w:val="single" w:sz="4" w:space="0" w:color="auto"/>
              <w:bottom w:val="single" w:sz="4" w:space="0" w:color="auto"/>
              <w:right w:val="single" w:sz="4" w:space="0" w:color="auto"/>
            </w:tcBorders>
            <w:hideMark/>
          </w:tcPr>
          <w:p w14:paraId="7FBB6CFB" w14:textId="77777777" w:rsidR="00F20E8B" w:rsidRPr="00C029CF" w:rsidRDefault="00F20E8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2272" w:type="dxa"/>
            <w:tcBorders>
              <w:top w:val="single" w:sz="4" w:space="0" w:color="auto"/>
              <w:left w:val="single" w:sz="4" w:space="0" w:color="auto"/>
              <w:bottom w:val="single" w:sz="4" w:space="0" w:color="auto"/>
              <w:right w:val="single" w:sz="4" w:space="0" w:color="auto"/>
            </w:tcBorders>
          </w:tcPr>
          <w:p w14:paraId="5450D603" w14:textId="77777777" w:rsidR="00F20E8B" w:rsidRPr="00C029CF" w:rsidRDefault="00F20E8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3C2F229B" w14:textId="1D01C845" w:rsidR="00F20E8B" w:rsidRPr="00C029CF" w:rsidRDefault="00F20E8B" w:rsidP="003C21AC">
            <w:pPr>
              <w:jc w:val="center"/>
              <w:rPr>
                <w:rFonts w:ascii="Times New Roman" w:hAnsi="Times New Roman" w:cs="Times New Roman"/>
                <w:color w:val="auto"/>
                <w:sz w:val="24"/>
                <w:szCs w:val="24"/>
              </w:rPr>
            </w:pPr>
          </w:p>
        </w:tc>
        <w:tc>
          <w:tcPr>
            <w:tcW w:w="4386" w:type="dxa"/>
            <w:tcBorders>
              <w:top w:val="single" w:sz="4" w:space="0" w:color="auto"/>
              <w:left w:val="single" w:sz="4" w:space="0" w:color="auto"/>
              <w:bottom w:val="single" w:sz="4" w:space="0" w:color="auto"/>
              <w:right w:val="single" w:sz="4" w:space="0" w:color="auto"/>
            </w:tcBorders>
          </w:tcPr>
          <w:p w14:paraId="0BDBFA81" w14:textId="77777777" w:rsidR="00F20E8B" w:rsidRPr="00C029CF" w:rsidRDefault="00F20E8B"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MOKINIŲ VERTINIMAS </w:t>
            </w:r>
          </w:p>
        </w:tc>
      </w:tr>
      <w:tr w:rsidR="00681F94" w:rsidRPr="00C029CF" w14:paraId="1BD45F9F" w14:textId="77777777" w:rsidTr="0077081D">
        <w:trPr>
          <w:trHeight w:val="269"/>
          <w:jc w:val="center"/>
        </w:trPr>
        <w:tc>
          <w:tcPr>
            <w:tcW w:w="2961" w:type="dxa"/>
            <w:vMerge w:val="restart"/>
            <w:tcBorders>
              <w:top w:val="single" w:sz="4" w:space="0" w:color="auto"/>
              <w:left w:val="single" w:sz="4" w:space="0" w:color="auto"/>
              <w:right w:val="single" w:sz="4" w:space="0" w:color="auto"/>
            </w:tcBorders>
          </w:tcPr>
          <w:p w14:paraId="72A95F1F" w14:textId="77777777" w:rsidR="00681F94" w:rsidRPr="00C029CF" w:rsidRDefault="00681F94" w:rsidP="003C21AC">
            <w:pPr>
              <w:jc w:val="center"/>
              <w:rPr>
                <w:rFonts w:ascii="Times New Roman" w:hAnsi="Times New Roman" w:cs="Times New Roman"/>
                <w:color w:val="auto"/>
                <w:sz w:val="24"/>
                <w:szCs w:val="24"/>
              </w:rPr>
            </w:pPr>
          </w:p>
          <w:p w14:paraId="66B32145" w14:textId="77777777" w:rsidR="00681F94" w:rsidRPr="00C029CF" w:rsidRDefault="00681F94"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p w14:paraId="01103B66" w14:textId="77777777" w:rsidR="00681F94" w:rsidRPr="00C029CF" w:rsidRDefault="00681F94" w:rsidP="003C21AC">
            <w:pPr>
              <w:jc w:val="center"/>
              <w:rPr>
                <w:rFonts w:ascii="Times New Roman" w:hAnsi="Times New Roman" w:cs="Times New Roman"/>
                <w:color w:val="auto"/>
                <w:sz w:val="24"/>
                <w:szCs w:val="24"/>
              </w:rPr>
            </w:pPr>
          </w:p>
          <w:p w14:paraId="66C357AC" w14:textId="77777777" w:rsidR="00681F94" w:rsidRPr="00C029CF" w:rsidRDefault="00681F94" w:rsidP="003C21AC">
            <w:pPr>
              <w:jc w:val="center"/>
              <w:rPr>
                <w:rFonts w:ascii="Times New Roman" w:hAnsi="Times New Roman" w:cs="Times New Roman"/>
                <w:color w:val="auto"/>
                <w:sz w:val="24"/>
                <w:szCs w:val="24"/>
              </w:rPr>
            </w:pPr>
          </w:p>
        </w:tc>
        <w:tc>
          <w:tcPr>
            <w:tcW w:w="2272" w:type="dxa"/>
            <w:tcBorders>
              <w:top w:val="single" w:sz="4" w:space="0" w:color="auto"/>
              <w:left w:val="single" w:sz="4" w:space="0" w:color="auto"/>
              <w:bottom w:val="single" w:sz="4" w:space="0" w:color="auto"/>
              <w:right w:val="single" w:sz="4" w:space="0" w:color="auto"/>
            </w:tcBorders>
          </w:tcPr>
          <w:p w14:paraId="6F075459" w14:textId="77777777" w:rsidR="00681F94" w:rsidRPr="00C029CF" w:rsidRDefault="00681F94"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
          <w:p w14:paraId="26BC0917" w14:textId="77777777" w:rsidR="00681F94" w:rsidRPr="00C029CF" w:rsidRDefault="00681F94" w:rsidP="003C21AC">
            <w:pPr>
              <w:jc w:val="center"/>
              <w:rPr>
                <w:rFonts w:ascii="Times New Roman" w:hAnsi="Times New Roman" w:cs="Times New Roman"/>
                <w:color w:val="auto"/>
                <w:sz w:val="24"/>
                <w:szCs w:val="24"/>
              </w:rPr>
            </w:pPr>
          </w:p>
        </w:tc>
        <w:tc>
          <w:tcPr>
            <w:tcW w:w="4386" w:type="dxa"/>
            <w:tcBorders>
              <w:top w:val="single" w:sz="4" w:space="0" w:color="auto"/>
              <w:left w:val="single" w:sz="4" w:space="0" w:color="auto"/>
              <w:bottom w:val="single" w:sz="4" w:space="0" w:color="auto"/>
              <w:right w:val="single" w:sz="4" w:space="0" w:color="auto"/>
            </w:tcBorders>
          </w:tcPr>
          <w:p w14:paraId="7DED8355" w14:textId="70BA5683" w:rsidR="00681F94" w:rsidRPr="00C029CF" w:rsidRDefault="00681F94"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Dailės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visada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yra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išbaigtas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atrodo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estetiškai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mokinys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įvaldęs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techniką</w:t>
            </w:r>
            <w:proofErr w:type="spellEnd"/>
            <w:r w:rsidRPr="00C029CF">
              <w:rPr>
                <w:rFonts w:ascii="Times New Roman" w:hAnsi="Times New Roman" w:cs="Times New Roman"/>
                <w:color w:val="auto"/>
                <w:sz w:val="24"/>
                <w:szCs w:val="24"/>
              </w:rPr>
              <w:t>.</w:t>
            </w:r>
          </w:p>
        </w:tc>
      </w:tr>
      <w:tr w:rsidR="0077081D" w:rsidRPr="00C029CF" w14:paraId="7ECA657C" w14:textId="77777777" w:rsidTr="0077081D">
        <w:trPr>
          <w:trHeight w:val="793"/>
          <w:jc w:val="center"/>
        </w:trPr>
        <w:tc>
          <w:tcPr>
            <w:tcW w:w="2961" w:type="dxa"/>
            <w:vMerge/>
            <w:tcBorders>
              <w:left w:val="single" w:sz="4" w:space="0" w:color="auto"/>
              <w:bottom w:val="single" w:sz="4" w:space="0" w:color="auto"/>
              <w:right w:val="single" w:sz="4" w:space="0" w:color="auto"/>
            </w:tcBorders>
          </w:tcPr>
          <w:p w14:paraId="69AEAF81" w14:textId="77777777" w:rsidR="0077081D" w:rsidRPr="00C029CF" w:rsidRDefault="0077081D" w:rsidP="003C21AC">
            <w:pPr>
              <w:jc w:val="center"/>
              <w:rPr>
                <w:rFonts w:ascii="Times New Roman" w:hAnsi="Times New Roman" w:cs="Times New Roman"/>
                <w:color w:val="auto"/>
              </w:rPr>
            </w:pPr>
          </w:p>
        </w:tc>
        <w:tc>
          <w:tcPr>
            <w:tcW w:w="2272" w:type="dxa"/>
            <w:tcBorders>
              <w:top w:val="single" w:sz="4" w:space="0" w:color="auto"/>
              <w:left w:val="single" w:sz="4" w:space="0" w:color="auto"/>
              <w:bottom w:val="single" w:sz="4" w:space="0" w:color="auto"/>
              <w:right w:val="single" w:sz="4" w:space="0" w:color="auto"/>
            </w:tcBorders>
          </w:tcPr>
          <w:p w14:paraId="613198A5" w14:textId="77777777" w:rsidR="0077081D" w:rsidRPr="00C029CF" w:rsidRDefault="0077081D"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6D8FCF43" w14:textId="77777777" w:rsidR="0077081D" w:rsidRPr="00C029CF" w:rsidRDefault="0077081D" w:rsidP="003C21AC">
            <w:pPr>
              <w:jc w:val="center"/>
              <w:rPr>
                <w:rFonts w:ascii="Times New Roman" w:hAnsi="Times New Roman" w:cs="Times New Roman"/>
                <w:color w:val="auto"/>
              </w:rPr>
            </w:pPr>
          </w:p>
        </w:tc>
        <w:tc>
          <w:tcPr>
            <w:tcW w:w="4386" w:type="dxa"/>
            <w:tcBorders>
              <w:top w:val="single" w:sz="4" w:space="0" w:color="auto"/>
              <w:left w:val="single" w:sz="4" w:space="0" w:color="auto"/>
              <w:bottom w:val="single" w:sz="4" w:space="0" w:color="auto"/>
              <w:right w:val="single" w:sz="4" w:space="0" w:color="auto"/>
            </w:tcBorders>
          </w:tcPr>
          <w:p w14:paraId="410F30A8" w14:textId="1C3B0784" w:rsidR="0077081D" w:rsidRPr="00C029CF" w:rsidRDefault="0077081D" w:rsidP="003C21AC">
            <w:pPr>
              <w:jc w:val="both"/>
              <w:rPr>
                <w:rFonts w:ascii="Times New Roman" w:hAnsi="Times New Roman" w:cs="Times New Roman"/>
                <w:color w:val="auto"/>
              </w:rPr>
            </w:pPr>
            <w:proofErr w:type="spellStart"/>
            <w:r w:rsidRPr="00C029CF">
              <w:rPr>
                <w:rFonts w:ascii="Times New Roman" w:hAnsi="Times New Roman" w:cs="Times New Roman"/>
                <w:color w:val="auto"/>
                <w:sz w:val="24"/>
                <w:szCs w:val="24"/>
              </w:rPr>
              <w:t>Dailės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visada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yra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išbaigtas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atrodo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estetiškai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mokinys</w:t>
            </w:r>
            <w:proofErr w:type="spellEnd"/>
            <w:r w:rsidRPr="00C029C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labai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gerai</w:t>
            </w:r>
            <w:proofErr w:type="spellEnd"/>
            <w:r>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įvaldęs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techniką</w:t>
            </w:r>
            <w:proofErr w:type="spellEnd"/>
            <w:r w:rsidRPr="00C029CF">
              <w:rPr>
                <w:rFonts w:ascii="Times New Roman" w:hAnsi="Times New Roman" w:cs="Times New Roman"/>
                <w:color w:val="auto"/>
                <w:sz w:val="24"/>
                <w:szCs w:val="24"/>
              </w:rPr>
              <w:t>.</w:t>
            </w:r>
          </w:p>
        </w:tc>
      </w:tr>
      <w:tr w:rsidR="0077081D" w:rsidRPr="00C029CF" w14:paraId="7A1362C8" w14:textId="77777777" w:rsidTr="0077081D">
        <w:trPr>
          <w:trHeight w:val="179"/>
          <w:jc w:val="center"/>
        </w:trPr>
        <w:tc>
          <w:tcPr>
            <w:tcW w:w="2961" w:type="dxa"/>
            <w:vMerge w:val="restart"/>
            <w:tcBorders>
              <w:top w:val="single" w:sz="4" w:space="0" w:color="auto"/>
              <w:left w:val="single" w:sz="4" w:space="0" w:color="auto"/>
              <w:right w:val="single" w:sz="4" w:space="0" w:color="auto"/>
            </w:tcBorders>
          </w:tcPr>
          <w:p w14:paraId="6CA7A564" w14:textId="4AC15107" w:rsidR="0077081D" w:rsidRPr="00C029CF" w:rsidRDefault="0077081D"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AGRINDINIS</w:t>
            </w:r>
          </w:p>
          <w:p w14:paraId="7680F120" w14:textId="77777777" w:rsidR="0077081D" w:rsidRPr="00C029CF" w:rsidRDefault="0077081D" w:rsidP="003C21AC">
            <w:pPr>
              <w:jc w:val="center"/>
              <w:rPr>
                <w:rFonts w:ascii="Times New Roman" w:hAnsi="Times New Roman" w:cs="Times New Roman"/>
                <w:color w:val="auto"/>
                <w:sz w:val="24"/>
                <w:szCs w:val="24"/>
              </w:rPr>
            </w:pPr>
          </w:p>
          <w:p w14:paraId="4BAF45F2" w14:textId="77777777" w:rsidR="0077081D" w:rsidRPr="00C029CF" w:rsidRDefault="0077081D" w:rsidP="003C21AC">
            <w:pPr>
              <w:jc w:val="center"/>
              <w:rPr>
                <w:rFonts w:ascii="Times New Roman" w:hAnsi="Times New Roman" w:cs="Times New Roman"/>
                <w:color w:val="auto"/>
                <w:sz w:val="24"/>
                <w:szCs w:val="24"/>
              </w:rPr>
            </w:pPr>
          </w:p>
        </w:tc>
        <w:tc>
          <w:tcPr>
            <w:tcW w:w="2272" w:type="dxa"/>
            <w:tcBorders>
              <w:top w:val="single" w:sz="4" w:space="0" w:color="auto"/>
              <w:left w:val="single" w:sz="4" w:space="0" w:color="auto"/>
              <w:bottom w:val="single" w:sz="4" w:space="0" w:color="auto"/>
              <w:right w:val="single" w:sz="4" w:space="0" w:color="auto"/>
            </w:tcBorders>
          </w:tcPr>
          <w:p w14:paraId="58B16EFE" w14:textId="2973AE5F" w:rsidR="0077081D" w:rsidRPr="00C029CF" w:rsidRDefault="0077081D"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Gerai </w:t>
            </w:r>
          </w:p>
        </w:tc>
        <w:tc>
          <w:tcPr>
            <w:tcW w:w="4386" w:type="dxa"/>
            <w:tcBorders>
              <w:top w:val="single" w:sz="4" w:space="0" w:color="auto"/>
              <w:left w:val="single" w:sz="4" w:space="0" w:color="auto"/>
              <w:bottom w:val="single" w:sz="4" w:space="0" w:color="auto"/>
              <w:right w:val="single" w:sz="4" w:space="0" w:color="auto"/>
            </w:tcBorders>
          </w:tcPr>
          <w:p w14:paraId="765D730B" w14:textId="791559F6" w:rsidR="0077081D" w:rsidRPr="00C029CF" w:rsidRDefault="0077081D"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Dailės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dažniausiai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yra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išbaigtas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atrodo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estetiškai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mokinys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įvaldęs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techniką</w:t>
            </w:r>
            <w:proofErr w:type="spellEnd"/>
            <w:r w:rsidRPr="00C029CF">
              <w:rPr>
                <w:rFonts w:ascii="Times New Roman" w:hAnsi="Times New Roman" w:cs="Times New Roman"/>
                <w:color w:val="auto"/>
                <w:sz w:val="24"/>
                <w:szCs w:val="24"/>
              </w:rPr>
              <w:t>.</w:t>
            </w:r>
          </w:p>
        </w:tc>
      </w:tr>
      <w:tr w:rsidR="0077081D" w:rsidRPr="00C029CF" w14:paraId="3C05616B" w14:textId="77777777" w:rsidTr="0077081D">
        <w:trPr>
          <w:trHeight w:val="897"/>
          <w:jc w:val="center"/>
        </w:trPr>
        <w:tc>
          <w:tcPr>
            <w:tcW w:w="2961" w:type="dxa"/>
            <w:vMerge/>
            <w:tcBorders>
              <w:left w:val="single" w:sz="4" w:space="0" w:color="auto"/>
              <w:bottom w:val="single" w:sz="4" w:space="0" w:color="auto"/>
              <w:right w:val="single" w:sz="4" w:space="0" w:color="auto"/>
            </w:tcBorders>
          </w:tcPr>
          <w:p w14:paraId="4B209EC6" w14:textId="77777777" w:rsidR="0077081D" w:rsidRPr="00C029CF" w:rsidRDefault="0077081D" w:rsidP="003C21AC">
            <w:pPr>
              <w:jc w:val="center"/>
              <w:rPr>
                <w:rFonts w:ascii="Times New Roman" w:hAnsi="Times New Roman" w:cs="Times New Roman"/>
                <w:color w:val="auto"/>
              </w:rPr>
            </w:pPr>
          </w:p>
        </w:tc>
        <w:tc>
          <w:tcPr>
            <w:tcW w:w="2272" w:type="dxa"/>
            <w:tcBorders>
              <w:top w:val="single" w:sz="4" w:space="0" w:color="auto"/>
              <w:left w:val="single" w:sz="4" w:space="0" w:color="auto"/>
              <w:bottom w:val="single" w:sz="4" w:space="0" w:color="auto"/>
              <w:right w:val="single" w:sz="4" w:space="0" w:color="auto"/>
            </w:tcBorders>
          </w:tcPr>
          <w:p w14:paraId="3428ACC9" w14:textId="77777777" w:rsidR="0077081D" w:rsidRPr="00C029CF" w:rsidRDefault="0077081D" w:rsidP="003C21AC">
            <w:pPr>
              <w:jc w:val="center"/>
              <w:rPr>
                <w:rFonts w:ascii="Times New Roman" w:hAnsi="Times New Roman" w:cs="Times New Roman"/>
                <w:color w:val="auto"/>
                <w:sz w:val="24"/>
                <w:szCs w:val="24"/>
              </w:rPr>
            </w:pPr>
          </w:p>
          <w:p w14:paraId="17797469" w14:textId="77777777" w:rsidR="0077081D" w:rsidRPr="00C029CF" w:rsidRDefault="0077081D"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3D77DCC9" w14:textId="77777777" w:rsidR="0077081D" w:rsidRPr="00C029CF" w:rsidRDefault="0077081D" w:rsidP="003C21AC">
            <w:pPr>
              <w:jc w:val="center"/>
              <w:rPr>
                <w:rFonts w:ascii="Times New Roman" w:hAnsi="Times New Roman" w:cs="Times New Roman"/>
                <w:color w:val="auto"/>
              </w:rPr>
            </w:pPr>
          </w:p>
        </w:tc>
        <w:tc>
          <w:tcPr>
            <w:tcW w:w="4386" w:type="dxa"/>
            <w:tcBorders>
              <w:top w:val="single" w:sz="4" w:space="0" w:color="auto"/>
              <w:left w:val="single" w:sz="4" w:space="0" w:color="auto"/>
              <w:bottom w:val="single" w:sz="4" w:space="0" w:color="auto"/>
              <w:right w:val="single" w:sz="4" w:space="0" w:color="auto"/>
            </w:tcBorders>
          </w:tcPr>
          <w:p w14:paraId="3A5DD01B" w14:textId="4BABDAF1" w:rsidR="0077081D" w:rsidRPr="00C029CF" w:rsidRDefault="0077081D" w:rsidP="003C21AC">
            <w:pPr>
              <w:jc w:val="both"/>
              <w:rPr>
                <w:rFonts w:ascii="Times New Roman" w:hAnsi="Times New Roman" w:cs="Times New Roman"/>
                <w:color w:val="auto"/>
              </w:rPr>
            </w:pPr>
            <w:proofErr w:type="spellStart"/>
            <w:r w:rsidRPr="00C029CF">
              <w:rPr>
                <w:rFonts w:ascii="Times New Roman" w:hAnsi="Times New Roman" w:cs="Times New Roman"/>
                <w:color w:val="auto"/>
                <w:sz w:val="24"/>
                <w:szCs w:val="24"/>
              </w:rPr>
              <w:t>Dailės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dažniausiai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yra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išbaigtas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atrodo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estetiškai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mokinys</w:t>
            </w:r>
            <w:proofErr w:type="spellEnd"/>
            <w:r w:rsidRPr="00C029C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pakankamai</w:t>
            </w:r>
            <w:proofErr w:type="spellEnd"/>
            <w:r>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įvaldęs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techniką</w:t>
            </w:r>
            <w:proofErr w:type="spellEnd"/>
            <w:r w:rsidRPr="00C029CF">
              <w:rPr>
                <w:rFonts w:ascii="Times New Roman" w:hAnsi="Times New Roman" w:cs="Times New Roman"/>
                <w:color w:val="auto"/>
                <w:sz w:val="24"/>
                <w:szCs w:val="24"/>
              </w:rPr>
              <w:t>.</w:t>
            </w:r>
          </w:p>
        </w:tc>
      </w:tr>
      <w:tr w:rsidR="0077081D" w:rsidRPr="00C029CF" w14:paraId="6648FD6E" w14:textId="77777777" w:rsidTr="0077081D">
        <w:trPr>
          <w:trHeight w:val="705"/>
          <w:jc w:val="center"/>
        </w:trPr>
        <w:tc>
          <w:tcPr>
            <w:tcW w:w="2961" w:type="dxa"/>
            <w:vMerge w:val="restart"/>
            <w:tcBorders>
              <w:top w:val="single" w:sz="4" w:space="0" w:color="auto"/>
              <w:left w:val="single" w:sz="4" w:space="0" w:color="auto"/>
              <w:right w:val="single" w:sz="4" w:space="0" w:color="auto"/>
            </w:tcBorders>
          </w:tcPr>
          <w:p w14:paraId="54C1812D" w14:textId="77777777" w:rsidR="0077081D" w:rsidRPr="00C029CF" w:rsidRDefault="0077081D" w:rsidP="003C21AC">
            <w:pPr>
              <w:jc w:val="center"/>
              <w:rPr>
                <w:rFonts w:ascii="Times New Roman" w:hAnsi="Times New Roman" w:cs="Times New Roman"/>
                <w:i/>
                <w:iCs/>
                <w:color w:val="auto"/>
                <w:sz w:val="24"/>
                <w:szCs w:val="24"/>
              </w:rPr>
            </w:pPr>
          </w:p>
          <w:p w14:paraId="1E857231" w14:textId="77777777" w:rsidR="0077081D" w:rsidRPr="00C029CF" w:rsidRDefault="0077081D" w:rsidP="003C21AC">
            <w:pPr>
              <w:jc w:val="center"/>
              <w:rPr>
                <w:rFonts w:ascii="Times New Roman" w:hAnsi="Times New Roman" w:cs="Times New Roman"/>
                <w:color w:val="auto"/>
                <w:sz w:val="24"/>
                <w:szCs w:val="24"/>
              </w:rPr>
            </w:pPr>
          </w:p>
          <w:p w14:paraId="007A8949" w14:textId="77777777" w:rsidR="0077081D" w:rsidRPr="00C029CF" w:rsidRDefault="0077081D" w:rsidP="003C21AC">
            <w:pPr>
              <w:jc w:val="center"/>
              <w:rPr>
                <w:rFonts w:ascii="Times New Roman" w:hAnsi="Times New Roman" w:cs="Times New Roman"/>
                <w:color w:val="auto"/>
                <w:sz w:val="24"/>
                <w:szCs w:val="24"/>
              </w:rPr>
            </w:pPr>
          </w:p>
          <w:p w14:paraId="77F173EF" w14:textId="77777777" w:rsidR="0077081D" w:rsidRPr="00C029CF" w:rsidRDefault="0077081D" w:rsidP="003C21AC">
            <w:pPr>
              <w:jc w:val="center"/>
              <w:rPr>
                <w:rFonts w:ascii="Times New Roman" w:hAnsi="Times New Roman" w:cs="Times New Roman"/>
                <w:color w:val="auto"/>
                <w:sz w:val="24"/>
                <w:szCs w:val="24"/>
              </w:rPr>
            </w:pPr>
          </w:p>
          <w:p w14:paraId="04F97D6F" w14:textId="77777777" w:rsidR="0077081D" w:rsidRPr="00C029CF" w:rsidRDefault="0077081D"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p w14:paraId="724DAFA9" w14:textId="77777777" w:rsidR="0077081D" w:rsidRPr="00C029CF" w:rsidRDefault="0077081D" w:rsidP="003C21AC">
            <w:pPr>
              <w:jc w:val="center"/>
              <w:rPr>
                <w:rFonts w:ascii="Times New Roman" w:hAnsi="Times New Roman" w:cs="Times New Roman"/>
                <w:color w:val="auto"/>
                <w:sz w:val="24"/>
                <w:szCs w:val="24"/>
              </w:rPr>
            </w:pPr>
          </w:p>
          <w:p w14:paraId="2958EA45" w14:textId="77777777" w:rsidR="0077081D" w:rsidRPr="00C029CF" w:rsidRDefault="0077081D" w:rsidP="003C21AC">
            <w:pPr>
              <w:jc w:val="center"/>
              <w:rPr>
                <w:rFonts w:ascii="Times New Roman" w:hAnsi="Times New Roman" w:cs="Times New Roman"/>
                <w:color w:val="auto"/>
                <w:sz w:val="24"/>
                <w:szCs w:val="24"/>
              </w:rPr>
            </w:pPr>
          </w:p>
        </w:tc>
        <w:tc>
          <w:tcPr>
            <w:tcW w:w="2272" w:type="dxa"/>
            <w:tcBorders>
              <w:top w:val="single" w:sz="4" w:space="0" w:color="auto"/>
              <w:left w:val="single" w:sz="4" w:space="0" w:color="auto"/>
              <w:bottom w:val="single" w:sz="4" w:space="0" w:color="auto"/>
              <w:right w:val="single" w:sz="4" w:space="0" w:color="auto"/>
            </w:tcBorders>
          </w:tcPr>
          <w:p w14:paraId="532026EB" w14:textId="77777777" w:rsidR="0077081D" w:rsidRPr="00C029CF" w:rsidRDefault="0077081D"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lastRenderedPageBreak/>
              <w:t>Vidutiniškai</w:t>
            </w:r>
            <w:proofErr w:type="spellEnd"/>
            <w:r w:rsidRPr="00C029CF">
              <w:rPr>
                <w:rFonts w:ascii="Times New Roman" w:hAnsi="Times New Roman" w:cs="Times New Roman"/>
                <w:color w:val="auto"/>
                <w:sz w:val="24"/>
                <w:szCs w:val="24"/>
              </w:rPr>
              <w:t xml:space="preserve"> </w:t>
            </w:r>
          </w:p>
          <w:p w14:paraId="3953A4C2" w14:textId="064C79A9" w:rsidR="0077081D" w:rsidRPr="00C029CF" w:rsidRDefault="0077081D" w:rsidP="003C21AC">
            <w:pPr>
              <w:jc w:val="center"/>
              <w:rPr>
                <w:rFonts w:ascii="Times New Roman" w:hAnsi="Times New Roman" w:cs="Times New Roman"/>
                <w:color w:val="auto"/>
                <w:sz w:val="24"/>
                <w:szCs w:val="24"/>
              </w:rPr>
            </w:pPr>
          </w:p>
        </w:tc>
        <w:tc>
          <w:tcPr>
            <w:tcW w:w="4386" w:type="dxa"/>
            <w:tcBorders>
              <w:top w:val="single" w:sz="4" w:space="0" w:color="auto"/>
              <w:left w:val="single" w:sz="4" w:space="0" w:color="auto"/>
              <w:bottom w:val="single" w:sz="4" w:space="0" w:color="auto"/>
              <w:right w:val="single" w:sz="4" w:space="0" w:color="auto"/>
            </w:tcBorders>
          </w:tcPr>
          <w:p w14:paraId="738F94B6" w14:textId="253ACB91" w:rsidR="0077081D" w:rsidRPr="00C029CF" w:rsidRDefault="0077081D" w:rsidP="003C21AC">
            <w:pPr>
              <w:jc w:val="both"/>
              <w:rPr>
                <w:rFonts w:ascii="Times New Roman" w:hAnsi="Times New Roman" w:cs="Times New Roman"/>
                <w:color w:val="auto"/>
                <w:sz w:val="24"/>
                <w:szCs w:val="24"/>
              </w:rPr>
            </w:pPr>
            <w:proofErr w:type="spellStart"/>
            <w:r w:rsidRPr="0077081D">
              <w:rPr>
                <w:rFonts w:ascii="Times New Roman" w:hAnsi="Times New Roman" w:cs="Times New Roman"/>
                <w:color w:val="auto"/>
                <w:sz w:val="24"/>
                <w:szCs w:val="24"/>
              </w:rPr>
              <w:t>Dailės</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darbas</w:t>
            </w:r>
            <w:proofErr w:type="spellEnd"/>
            <w:r w:rsidRPr="0077081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ne </w:t>
            </w:r>
            <w:proofErr w:type="spellStart"/>
            <w:proofErr w:type="gramStart"/>
            <w:r>
              <w:rPr>
                <w:rFonts w:ascii="Times New Roman" w:hAnsi="Times New Roman" w:cs="Times New Roman"/>
                <w:color w:val="auto"/>
                <w:sz w:val="24"/>
                <w:szCs w:val="24"/>
              </w:rPr>
              <w:t>visada</w:t>
            </w:r>
            <w:proofErr w:type="spellEnd"/>
            <w:r>
              <w:rPr>
                <w:rFonts w:ascii="Times New Roman" w:hAnsi="Times New Roman" w:cs="Times New Roman"/>
                <w:color w:val="auto"/>
                <w:sz w:val="24"/>
                <w:szCs w:val="24"/>
              </w:rPr>
              <w:t xml:space="preserve"> </w:t>
            </w:r>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atitinka</w:t>
            </w:r>
            <w:proofErr w:type="spellEnd"/>
            <w:proofErr w:type="gramEnd"/>
            <w:r>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temą</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nėra</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išbaigtas</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nevisuomet</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atrodo</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estetiškai</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mokinys</w:t>
            </w:r>
            <w:proofErr w:type="spellEnd"/>
            <w:r w:rsidRPr="0077081D">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iš</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dalies</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įvaldęs</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darbo</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atlikimo</w:t>
            </w:r>
            <w:proofErr w:type="spellEnd"/>
            <w:r w:rsidRPr="0077081D">
              <w:rPr>
                <w:rFonts w:ascii="Times New Roman" w:hAnsi="Times New Roman" w:cs="Times New Roman"/>
                <w:color w:val="auto"/>
                <w:sz w:val="24"/>
                <w:szCs w:val="24"/>
              </w:rPr>
              <w:t xml:space="preserve"> </w:t>
            </w:r>
            <w:proofErr w:type="spellStart"/>
            <w:r w:rsidRPr="0077081D">
              <w:rPr>
                <w:rFonts w:ascii="Times New Roman" w:hAnsi="Times New Roman" w:cs="Times New Roman"/>
                <w:color w:val="auto"/>
                <w:sz w:val="24"/>
                <w:szCs w:val="24"/>
              </w:rPr>
              <w:t>technikos</w:t>
            </w:r>
            <w:proofErr w:type="spellEnd"/>
            <w:r w:rsidRPr="0077081D">
              <w:rPr>
                <w:rFonts w:ascii="Times New Roman" w:hAnsi="Times New Roman" w:cs="Times New Roman"/>
                <w:color w:val="auto"/>
                <w:sz w:val="24"/>
                <w:szCs w:val="24"/>
              </w:rPr>
              <w:t>.</w:t>
            </w:r>
          </w:p>
        </w:tc>
      </w:tr>
      <w:tr w:rsidR="0077081D" w:rsidRPr="00C029CF" w14:paraId="02CCF70A" w14:textId="77777777" w:rsidTr="0077081D">
        <w:trPr>
          <w:trHeight w:val="330"/>
          <w:jc w:val="center"/>
        </w:trPr>
        <w:tc>
          <w:tcPr>
            <w:tcW w:w="2961" w:type="dxa"/>
            <w:vMerge/>
            <w:tcBorders>
              <w:left w:val="single" w:sz="4" w:space="0" w:color="auto"/>
              <w:right w:val="single" w:sz="4" w:space="0" w:color="auto"/>
            </w:tcBorders>
          </w:tcPr>
          <w:p w14:paraId="299899EA" w14:textId="77777777" w:rsidR="0077081D" w:rsidRPr="00C029CF" w:rsidRDefault="0077081D" w:rsidP="003C21AC">
            <w:pPr>
              <w:jc w:val="center"/>
              <w:rPr>
                <w:rFonts w:ascii="Times New Roman" w:hAnsi="Times New Roman" w:cs="Times New Roman"/>
                <w:i/>
                <w:iCs/>
                <w:color w:val="auto"/>
              </w:rPr>
            </w:pPr>
          </w:p>
        </w:tc>
        <w:tc>
          <w:tcPr>
            <w:tcW w:w="2272" w:type="dxa"/>
            <w:tcBorders>
              <w:top w:val="single" w:sz="4" w:space="0" w:color="auto"/>
              <w:left w:val="single" w:sz="4" w:space="0" w:color="auto"/>
              <w:bottom w:val="single" w:sz="4" w:space="0" w:color="auto"/>
              <w:right w:val="single" w:sz="4" w:space="0" w:color="auto"/>
            </w:tcBorders>
          </w:tcPr>
          <w:p w14:paraId="1C62BFDF" w14:textId="77777777" w:rsidR="0077081D" w:rsidRPr="00C029CF" w:rsidRDefault="0077081D"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Patenkinamai</w:t>
            </w:r>
            <w:proofErr w:type="spellEnd"/>
            <w:r w:rsidRPr="00C029CF">
              <w:rPr>
                <w:rFonts w:ascii="Times New Roman" w:hAnsi="Times New Roman" w:cs="Times New Roman"/>
                <w:color w:val="auto"/>
                <w:sz w:val="24"/>
                <w:szCs w:val="24"/>
              </w:rPr>
              <w:t xml:space="preserve"> </w:t>
            </w:r>
          </w:p>
          <w:p w14:paraId="5E557FFF" w14:textId="181FF76B" w:rsidR="0077081D" w:rsidRPr="00C029CF" w:rsidRDefault="0077081D" w:rsidP="003C21AC">
            <w:pPr>
              <w:jc w:val="center"/>
              <w:rPr>
                <w:rFonts w:ascii="Times New Roman" w:hAnsi="Times New Roman" w:cs="Times New Roman"/>
                <w:color w:val="auto"/>
              </w:rPr>
            </w:pPr>
          </w:p>
        </w:tc>
        <w:tc>
          <w:tcPr>
            <w:tcW w:w="4386" w:type="dxa"/>
            <w:tcBorders>
              <w:top w:val="single" w:sz="4" w:space="0" w:color="auto"/>
              <w:left w:val="single" w:sz="4" w:space="0" w:color="auto"/>
              <w:bottom w:val="single" w:sz="4" w:space="0" w:color="auto"/>
              <w:right w:val="single" w:sz="4" w:space="0" w:color="auto"/>
            </w:tcBorders>
          </w:tcPr>
          <w:p w14:paraId="111C3940" w14:textId="78418186" w:rsidR="0077081D" w:rsidRPr="00C029CF" w:rsidRDefault="0077081D" w:rsidP="003C21AC">
            <w:pPr>
              <w:jc w:val="both"/>
              <w:rPr>
                <w:rFonts w:ascii="Times New Roman" w:hAnsi="Times New Roman" w:cs="Times New Roman"/>
                <w:color w:val="auto"/>
              </w:rPr>
            </w:pPr>
            <w:proofErr w:type="spellStart"/>
            <w:r w:rsidRPr="0077081D">
              <w:rPr>
                <w:rFonts w:ascii="Times New Roman" w:hAnsi="Times New Roman" w:cs="Times New Roman"/>
                <w:color w:val="auto"/>
              </w:rPr>
              <w:t>Dailės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darbas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retai</w:t>
            </w:r>
            <w:proofErr w:type="spellEnd"/>
            <w:r w:rsidRPr="0077081D">
              <w:rPr>
                <w:rFonts w:ascii="Times New Roman" w:hAnsi="Times New Roman" w:cs="Times New Roman"/>
                <w:color w:val="auto"/>
              </w:rPr>
              <w:t xml:space="preserve"> </w:t>
            </w:r>
            <w:proofErr w:type="spellStart"/>
            <w:proofErr w:type="gramStart"/>
            <w:r w:rsidRPr="0077081D">
              <w:rPr>
                <w:rFonts w:ascii="Times New Roman" w:hAnsi="Times New Roman" w:cs="Times New Roman"/>
                <w:color w:val="auto"/>
              </w:rPr>
              <w:t>atitinka</w:t>
            </w:r>
            <w:proofErr w:type="spellEnd"/>
            <w:r>
              <w:rPr>
                <w:rFonts w:ascii="Times New Roman" w:hAnsi="Times New Roman" w:cs="Times New Roman"/>
                <w:color w:val="auto"/>
              </w:rPr>
              <w:t xml:space="preserve"> </w:t>
            </w:r>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temą</w:t>
            </w:r>
            <w:proofErr w:type="spellEnd"/>
            <w:proofErr w:type="gram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nėra</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išbaigtas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nevisuomet</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atrodo</w:t>
            </w:r>
            <w:proofErr w:type="spellEnd"/>
            <w:r>
              <w:rPr>
                <w:rFonts w:ascii="Times New Roman" w:hAnsi="Times New Roman" w:cs="Times New Roman"/>
                <w:color w:val="auto"/>
              </w:rPr>
              <w:t xml:space="preserve"> </w:t>
            </w:r>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estetiškai</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mokinys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nėra</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įvaldęs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darbo</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atlikimo</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technikos</w:t>
            </w:r>
            <w:proofErr w:type="spellEnd"/>
            <w:r w:rsidRPr="0077081D">
              <w:rPr>
                <w:rFonts w:ascii="Times New Roman" w:hAnsi="Times New Roman" w:cs="Times New Roman"/>
                <w:color w:val="auto"/>
              </w:rPr>
              <w:t>.</w:t>
            </w:r>
          </w:p>
        </w:tc>
      </w:tr>
      <w:tr w:rsidR="0077081D" w:rsidRPr="00C029CF" w14:paraId="614E4708" w14:textId="77777777" w:rsidTr="0077081D">
        <w:trPr>
          <w:trHeight w:val="1241"/>
          <w:jc w:val="center"/>
        </w:trPr>
        <w:tc>
          <w:tcPr>
            <w:tcW w:w="2961" w:type="dxa"/>
            <w:vMerge/>
            <w:tcBorders>
              <w:left w:val="single" w:sz="4" w:space="0" w:color="auto"/>
              <w:right w:val="single" w:sz="4" w:space="0" w:color="auto"/>
            </w:tcBorders>
          </w:tcPr>
          <w:p w14:paraId="34EFC35E" w14:textId="77777777" w:rsidR="0077081D" w:rsidRPr="00C029CF" w:rsidRDefault="0077081D" w:rsidP="003C21AC">
            <w:pPr>
              <w:jc w:val="center"/>
              <w:rPr>
                <w:rFonts w:ascii="Times New Roman" w:hAnsi="Times New Roman" w:cs="Times New Roman"/>
                <w:i/>
                <w:iCs/>
                <w:color w:val="auto"/>
              </w:rPr>
            </w:pPr>
          </w:p>
        </w:tc>
        <w:tc>
          <w:tcPr>
            <w:tcW w:w="2272" w:type="dxa"/>
            <w:tcBorders>
              <w:top w:val="single" w:sz="4" w:space="0" w:color="auto"/>
              <w:left w:val="single" w:sz="4" w:space="0" w:color="auto"/>
              <w:bottom w:val="single" w:sz="4" w:space="0" w:color="auto"/>
              <w:right w:val="single" w:sz="4" w:space="0" w:color="auto"/>
            </w:tcBorders>
          </w:tcPr>
          <w:p w14:paraId="6D26AF62" w14:textId="77777777" w:rsidR="0077081D" w:rsidRPr="00C029CF" w:rsidRDefault="0077081D"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4386" w:type="dxa"/>
            <w:tcBorders>
              <w:top w:val="single" w:sz="4" w:space="0" w:color="auto"/>
              <w:left w:val="single" w:sz="4" w:space="0" w:color="auto"/>
              <w:bottom w:val="single" w:sz="4" w:space="0" w:color="auto"/>
              <w:right w:val="single" w:sz="4" w:space="0" w:color="auto"/>
            </w:tcBorders>
          </w:tcPr>
          <w:p w14:paraId="00233253" w14:textId="18930F29" w:rsidR="0077081D" w:rsidRPr="00C029CF" w:rsidRDefault="0077081D" w:rsidP="003C21AC">
            <w:pPr>
              <w:jc w:val="both"/>
              <w:rPr>
                <w:rFonts w:ascii="Times New Roman" w:hAnsi="Times New Roman" w:cs="Times New Roman"/>
                <w:color w:val="auto"/>
              </w:rPr>
            </w:pPr>
            <w:proofErr w:type="spellStart"/>
            <w:r w:rsidRPr="0077081D">
              <w:rPr>
                <w:rFonts w:ascii="Times New Roman" w:hAnsi="Times New Roman" w:cs="Times New Roman"/>
                <w:color w:val="auto"/>
              </w:rPr>
              <w:t>Dailės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darbas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retai</w:t>
            </w:r>
            <w:proofErr w:type="spellEnd"/>
            <w:r w:rsidRPr="0077081D">
              <w:rPr>
                <w:rFonts w:ascii="Times New Roman" w:hAnsi="Times New Roman" w:cs="Times New Roman"/>
                <w:color w:val="auto"/>
              </w:rPr>
              <w:t xml:space="preserve"> </w:t>
            </w:r>
            <w:proofErr w:type="spellStart"/>
            <w:proofErr w:type="gramStart"/>
            <w:r w:rsidRPr="0077081D">
              <w:rPr>
                <w:rFonts w:ascii="Times New Roman" w:hAnsi="Times New Roman" w:cs="Times New Roman"/>
                <w:color w:val="auto"/>
              </w:rPr>
              <w:t>atitinka</w:t>
            </w:r>
            <w:proofErr w:type="spellEnd"/>
            <w:r>
              <w:rPr>
                <w:rFonts w:ascii="Times New Roman" w:hAnsi="Times New Roman" w:cs="Times New Roman"/>
                <w:color w:val="auto"/>
              </w:rPr>
              <w:t xml:space="preserve"> </w:t>
            </w:r>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temą</w:t>
            </w:r>
            <w:proofErr w:type="spellEnd"/>
            <w:proofErr w:type="gram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nėra</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išbaigtas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nevisuomet</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atrodo</w:t>
            </w:r>
            <w:proofErr w:type="spellEnd"/>
            <w:r>
              <w:rPr>
                <w:rFonts w:ascii="Times New Roman" w:hAnsi="Times New Roman" w:cs="Times New Roman"/>
                <w:color w:val="auto"/>
              </w:rPr>
              <w:t xml:space="preserve"> </w:t>
            </w:r>
            <w:proofErr w:type="spellStart"/>
            <w:r w:rsidRPr="0077081D">
              <w:rPr>
                <w:rFonts w:ascii="Times New Roman" w:hAnsi="Times New Roman" w:cs="Times New Roman"/>
                <w:color w:val="auto"/>
              </w:rPr>
              <w:t>estetiškai</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mokinys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nėra</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įvaldęs</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darbo</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atlikimo</w:t>
            </w:r>
            <w:proofErr w:type="spellEnd"/>
            <w:r w:rsidRPr="0077081D">
              <w:rPr>
                <w:rFonts w:ascii="Times New Roman" w:hAnsi="Times New Roman" w:cs="Times New Roman"/>
                <w:color w:val="auto"/>
              </w:rPr>
              <w:t xml:space="preserve"> </w:t>
            </w:r>
            <w:proofErr w:type="spellStart"/>
            <w:r w:rsidRPr="0077081D">
              <w:rPr>
                <w:rFonts w:ascii="Times New Roman" w:hAnsi="Times New Roman" w:cs="Times New Roman"/>
                <w:color w:val="auto"/>
              </w:rPr>
              <w:t>technikos</w:t>
            </w:r>
            <w:proofErr w:type="spellEnd"/>
            <w:r w:rsidRPr="0077081D">
              <w:rPr>
                <w:rFonts w:ascii="Times New Roman" w:hAnsi="Times New Roman" w:cs="Times New Roman"/>
                <w:color w:val="auto"/>
              </w:rPr>
              <w:t>.</w:t>
            </w:r>
          </w:p>
        </w:tc>
      </w:tr>
      <w:tr w:rsidR="0077081D" w:rsidRPr="00C029CF" w14:paraId="3E81FDCA" w14:textId="77777777" w:rsidTr="0077081D">
        <w:trPr>
          <w:trHeight w:val="1191"/>
          <w:jc w:val="center"/>
        </w:trPr>
        <w:tc>
          <w:tcPr>
            <w:tcW w:w="2961" w:type="dxa"/>
            <w:tcBorders>
              <w:left w:val="single" w:sz="4" w:space="0" w:color="auto"/>
              <w:bottom w:val="single" w:sz="4" w:space="0" w:color="auto"/>
              <w:right w:val="single" w:sz="4" w:space="0" w:color="auto"/>
            </w:tcBorders>
          </w:tcPr>
          <w:p w14:paraId="192F53C8" w14:textId="77777777" w:rsidR="0077081D" w:rsidRPr="00C029CF" w:rsidRDefault="0077081D"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tc>
        <w:tc>
          <w:tcPr>
            <w:tcW w:w="2272" w:type="dxa"/>
            <w:tcBorders>
              <w:top w:val="single" w:sz="4" w:space="0" w:color="auto"/>
              <w:left w:val="single" w:sz="4" w:space="0" w:color="auto"/>
              <w:bottom w:val="single" w:sz="4" w:space="0" w:color="auto"/>
              <w:right w:val="single" w:sz="4" w:space="0" w:color="auto"/>
            </w:tcBorders>
          </w:tcPr>
          <w:p w14:paraId="37985661" w14:textId="5CB9552F" w:rsidR="0077081D" w:rsidRPr="00C029CF" w:rsidRDefault="0077081D"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r w:rsidRPr="00C029CF">
              <w:rPr>
                <w:rFonts w:ascii="Times New Roman" w:hAnsi="Times New Roman" w:cs="Times New Roman"/>
                <w:color w:val="auto"/>
                <w:sz w:val="24"/>
                <w:szCs w:val="24"/>
              </w:rPr>
              <w:t xml:space="preserve"> </w:t>
            </w:r>
          </w:p>
        </w:tc>
        <w:tc>
          <w:tcPr>
            <w:tcW w:w="4386" w:type="dxa"/>
            <w:tcBorders>
              <w:top w:val="single" w:sz="4" w:space="0" w:color="auto"/>
              <w:left w:val="single" w:sz="4" w:space="0" w:color="auto"/>
              <w:bottom w:val="single" w:sz="4" w:space="0" w:color="auto"/>
              <w:right w:val="single" w:sz="4" w:space="0" w:color="auto"/>
            </w:tcBorders>
          </w:tcPr>
          <w:p w14:paraId="31705BE4" w14:textId="446765A2" w:rsidR="0077081D" w:rsidRPr="00C029CF" w:rsidRDefault="0077081D"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Dailės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nėra</w:t>
            </w:r>
            <w:proofErr w:type="spellEnd"/>
            <w:r w:rsidRPr="00C029CF">
              <w:rPr>
                <w:rFonts w:ascii="Times New Roman" w:hAnsi="Times New Roman" w:cs="Times New Roman"/>
                <w:color w:val="auto"/>
                <w:sz w:val="24"/>
                <w:szCs w:val="24"/>
              </w:rPr>
              <w:t xml:space="preserve"> </w:t>
            </w:r>
            <w:proofErr w:type="spellStart"/>
            <w:proofErr w:type="gramStart"/>
            <w:r w:rsidRPr="00C029CF">
              <w:rPr>
                <w:rFonts w:ascii="Times New Roman" w:hAnsi="Times New Roman" w:cs="Times New Roman"/>
                <w:color w:val="auto"/>
                <w:sz w:val="24"/>
                <w:szCs w:val="24"/>
              </w:rPr>
              <w:t>išbaigtas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neestetiškai</w:t>
            </w:r>
            <w:proofErr w:type="spellEnd"/>
            <w:proofErr w:type="gram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atrodo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mokinys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nėra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įvaldęs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technikos</w:t>
            </w:r>
            <w:proofErr w:type="spellEnd"/>
            <w:r w:rsidRPr="00C029CF">
              <w:rPr>
                <w:rFonts w:ascii="Times New Roman" w:hAnsi="Times New Roman" w:cs="Times New Roman"/>
                <w:color w:val="auto"/>
                <w:sz w:val="24"/>
                <w:szCs w:val="24"/>
              </w:rPr>
              <w:t>.</w:t>
            </w:r>
          </w:p>
        </w:tc>
      </w:tr>
    </w:tbl>
    <w:p w14:paraId="25998F5A" w14:textId="442C9A51" w:rsidR="00792715" w:rsidRDefault="00792715" w:rsidP="003C21AC">
      <w:pPr>
        <w:spacing w:line="360" w:lineRule="auto"/>
        <w:jc w:val="both"/>
        <w:rPr>
          <w:rFonts w:ascii="Times New Roman" w:hAnsi="Times New Roman" w:cs="Times New Roman"/>
          <w:color w:val="auto"/>
        </w:rPr>
      </w:pPr>
    </w:p>
    <w:p w14:paraId="5B40D5C8" w14:textId="23D7D378" w:rsidR="00681F94" w:rsidRPr="00C029CF" w:rsidRDefault="00681F94" w:rsidP="003C21AC">
      <w:pPr>
        <w:jc w:val="center"/>
        <w:rPr>
          <w:rFonts w:ascii="Times New Roman" w:hAnsi="Times New Roman" w:cs="Times New Roman"/>
          <w:color w:val="auto"/>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technologijos</w:t>
      </w:r>
      <w:proofErr w:type="spellEnd"/>
      <w:r>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61563D76" w14:textId="77777777" w:rsidR="00681F94" w:rsidRPr="00C029CF" w:rsidRDefault="00681F94" w:rsidP="003C21AC">
      <w:pPr>
        <w:jc w:val="center"/>
        <w:rPr>
          <w:rFonts w:ascii="Times New Roman" w:hAnsi="Times New Roman" w:cs="Times New Roman"/>
          <w:color w:val="auto"/>
        </w:rPr>
      </w:pPr>
    </w:p>
    <w:tbl>
      <w:tblPr>
        <w:tblStyle w:val="Lentelstinklelis"/>
        <w:tblW w:w="9652" w:type="dxa"/>
        <w:jc w:val="center"/>
        <w:tblLook w:val="01E0" w:firstRow="1" w:lastRow="1" w:firstColumn="1" w:lastColumn="1" w:noHBand="0" w:noVBand="0"/>
      </w:tblPr>
      <w:tblGrid>
        <w:gridCol w:w="2971"/>
        <w:gridCol w:w="2280"/>
        <w:gridCol w:w="4401"/>
      </w:tblGrid>
      <w:tr w:rsidR="00681F94" w:rsidRPr="00C029CF" w14:paraId="246DA823" w14:textId="77777777" w:rsidTr="00BD6E38">
        <w:trPr>
          <w:jc w:val="center"/>
        </w:trPr>
        <w:tc>
          <w:tcPr>
            <w:tcW w:w="2971" w:type="dxa"/>
            <w:tcBorders>
              <w:top w:val="single" w:sz="4" w:space="0" w:color="auto"/>
              <w:left w:val="single" w:sz="4" w:space="0" w:color="auto"/>
              <w:bottom w:val="single" w:sz="4" w:space="0" w:color="auto"/>
              <w:right w:val="single" w:sz="4" w:space="0" w:color="auto"/>
            </w:tcBorders>
            <w:hideMark/>
          </w:tcPr>
          <w:p w14:paraId="4480AF9C" w14:textId="77777777" w:rsidR="00681F94" w:rsidRPr="00C029CF" w:rsidRDefault="00681F94"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PASIEKIMŲ LYGIS</w:t>
            </w:r>
          </w:p>
        </w:tc>
        <w:tc>
          <w:tcPr>
            <w:tcW w:w="2280" w:type="dxa"/>
            <w:tcBorders>
              <w:top w:val="single" w:sz="4" w:space="0" w:color="auto"/>
              <w:left w:val="single" w:sz="4" w:space="0" w:color="auto"/>
              <w:bottom w:val="single" w:sz="4" w:space="0" w:color="auto"/>
              <w:right w:val="single" w:sz="4" w:space="0" w:color="auto"/>
            </w:tcBorders>
          </w:tcPr>
          <w:p w14:paraId="17DDC20D" w14:textId="77777777" w:rsidR="00681F94" w:rsidRPr="00C029CF" w:rsidRDefault="00681F94"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APIBŪDINIMAS</w:t>
            </w:r>
          </w:p>
          <w:p w14:paraId="316A200D" w14:textId="77777777" w:rsidR="00681F94" w:rsidRPr="00C029CF" w:rsidRDefault="00681F94" w:rsidP="003C21AC">
            <w:pPr>
              <w:jc w:val="center"/>
              <w:rPr>
                <w:rFonts w:ascii="Times New Roman" w:hAnsi="Times New Roman" w:cs="Times New Roman"/>
                <w:color w:val="auto"/>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F5C5675" w14:textId="77777777" w:rsidR="00681F94" w:rsidRPr="00C029CF" w:rsidRDefault="00681F94"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MOKINIŲ VERTINIMAS </w:t>
            </w:r>
          </w:p>
        </w:tc>
      </w:tr>
      <w:tr w:rsidR="0077081D" w:rsidRPr="00C029CF" w14:paraId="65EC9F70" w14:textId="77777777" w:rsidTr="00D4259B">
        <w:trPr>
          <w:trHeight w:val="337"/>
          <w:jc w:val="center"/>
        </w:trPr>
        <w:tc>
          <w:tcPr>
            <w:tcW w:w="2971" w:type="dxa"/>
            <w:vMerge w:val="restart"/>
            <w:tcBorders>
              <w:top w:val="single" w:sz="4" w:space="0" w:color="auto"/>
              <w:left w:val="single" w:sz="4" w:space="0" w:color="auto"/>
              <w:right w:val="single" w:sz="4" w:space="0" w:color="auto"/>
            </w:tcBorders>
          </w:tcPr>
          <w:p w14:paraId="1DD81431" w14:textId="77777777" w:rsidR="0077081D" w:rsidRPr="00C029CF" w:rsidRDefault="0077081D" w:rsidP="003C21AC">
            <w:pPr>
              <w:jc w:val="center"/>
              <w:rPr>
                <w:rFonts w:ascii="Times New Roman" w:hAnsi="Times New Roman" w:cs="Times New Roman"/>
                <w:color w:val="auto"/>
                <w:sz w:val="24"/>
                <w:szCs w:val="24"/>
              </w:rPr>
            </w:pPr>
          </w:p>
          <w:p w14:paraId="058B6E9A" w14:textId="77777777" w:rsidR="0077081D" w:rsidRPr="00C029CF" w:rsidRDefault="0077081D"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AUKŠTESNYSIS</w:t>
            </w:r>
          </w:p>
          <w:p w14:paraId="511EB268" w14:textId="77777777" w:rsidR="0077081D" w:rsidRPr="00C029CF" w:rsidRDefault="0077081D" w:rsidP="003C21AC">
            <w:pPr>
              <w:jc w:val="center"/>
              <w:rPr>
                <w:rFonts w:ascii="Times New Roman" w:hAnsi="Times New Roman" w:cs="Times New Roman"/>
                <w:color w:val="auto"/>
                <w:sz w:val="24"/>
                <w:szCs w:val="24"/>
              </w:rPr>
            </w:pPr>
          </w:p>
          <w:p w14:paraId="21AF1CEB" w14:textId="77777777" w:rsidR="0077081D" w:rsidRPr="00C029CF" w:rsidRDefault="0077081D" w:rsidP="003C21AC">
            <w:pPr>
              <w:jc w:val="center"/>
              <w:rPr>
                <w:rFonts w:ascii="Times New Roman" w:hAnsi="Times New Roman" w:cs="Times New Roman"/>
                <w:color w:val="auto"/>
                <w:sz w:val="24"/>
                <w:szCs w:val="24"/>
              </w:rPr>
            </w:pPr>
          </w:p>
        </w:tc>
        <w:tc>
          <w:tcPr>
            <w:tcW w:w="2280" w:type="dxa"/>
            <w:tcBorders>
              <w:top w:val="single" w:sz="4" w:space="0" w:color="auto"/>
              <w:left w:val="single" w:sz="4" w:space="0" w:color="auto"/>
              <w:bottom w:val="single" w:sz="4" w:space="0" w:color="auto"/>
              <w:right w:val="single" w:sz="4" w:space="0" w:color="auto"/>
            </w:tcBorders>
          </w:tcPr>
          <w:p w14:paraId="55F534BE" w14:textId="77777777" w:rsidR="0077081D" w:rsidRPr="00C029CF" w:rsidRDefault="0077081D"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Puikiai</w:t>
            </w:r>
            <w:proofErr w:type="spellEnd"/>
            <w:r w:rsidRPr="00C029CF">
              <w:rPr>
                <w:rFonts w:ascii="Times New Roman" w:hAnsi="Times New Roman" w:cs="Times New Roman"/>
                <w:color w:val="auto"/>
                <w:sz w:val="24"/>
                <w:szCs w:val="24"/>
              </w:rPr>
              <w:t xml:space="preserve"> </w:t>
            </w:r>
          </w:p>
          <w:p w14:paraId="229C36BF" w14:textId="77777777" w:rsidR="0077081D" w:rsidRPr="00C029CF" w:rsidRDefault="0077081D" w:rsidP="003C21AC">
            <w:pPr>
              <w:jc w:val="center"/>
              <w:rPr>
                <w:rFonts w:ascii="Times New Roman" w:hAnsi="Times New Roman" w:cs="Times New Roman"/>
                <w:color w:val="auto"/>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DECF129" w14:textId="5E7D7855" w:rsidR="0077081D" w:rsidRPr="00C029CF" w:rsidRDefault="0077081D" w:rsidP="003C21AC">
            <w:pPr>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T</w:t>
            </w:r>
            <w:r w:rsidRPr="00C029CF">
              <w:rPr>
                <w:rFonts w:ascii="Times New Roman" w:hAnsi="Times New Roman" w:cs="Times New Roman"/>
                <w:color w:val="auto"/>
                <w:sz w:val="24"/>
                <w:szCs w:val="24"/>
              </w:rPr>
              <w: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visada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w:t>
            </w:r>
            <w:r w:rsidRPr="0077081D">
              <w:rPr>
                <w:rFonts w:ascii="Times New Roman" w:eastAsia="Courier New" w:hAnsi="Times New Roman" w:cs="Times New Roman"/>
                <w:color w:val="auto"/>
                <w:sz w:val="24"/>
                <w:szCs w:val="24"/>
                <w:lang w:val="lt-LT" w:eastAsia="lt-LT" w:bidi="lt-LT"/>
              </w:rPr>
              <w:t xml:space="preserve"> </w:t>
            </w:r>
            <w:proofErr w:type="spellStart"/>
            <w:r w:rsidRPr="0077081D">
              <w:rPr>
                <w:rFonts w:ascii="Times New Roman" w:hAnsi="Times New Roman" w:cs="Times New Roman"/>
                <w:color w:val="auto"/>
                <w:sz w:val="24"/>
                <w:szCs w:val="24"/>
                <w:lang w:bidi="lt-LT"/>
              </w:rPr>
              <w:t>yra</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išbaigtas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atrodo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estetiškai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mokinys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puikiai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įvaldęs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darbo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atlikimo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techniką</w:t>
            </w:r>
            <w:proofErr w:type="spellEnd"/>
            <w:r w:rsidRPr="0077081D">
              <w:rPr>
                <w:rFonts w:ascii="Times New Roman" w:hAnsi="Times New Roman" w:cs="Times New Roman"/>
                <w:color w:val="auto"/>
                <w:sz w:val="24"/>
                <w:szCs w:val="24"/>
                <w:lang w:bidi="lt-LT"/>
              </w:rPr>
              <w:t>.</w:t>
            </w:r>
          </w:p>
        </w:tc>
      </w:tr>
      <w:tr w:rsidR="00E33105" w:rsidRPr="00C029CF" w14:paraId="1024FB64" w14:textId="77777777" w:rsidTr="00D4259B">
        <w:trPr>
          <w:trHeight w:val="751"/>
          <w:jc w:val="center"/>
        </w:trPr>
        <w:tc>
          <w:tcPr>
            <w:tcW w:w="2971" w:type="dxa"/>
            <w:vMerge/>
            <w:tcBorders>
              <w:left w:val="single" w:sz="4" w:space="0" w:color="auto"/>
              <w:bottom w:val="single" w:sz="4" w:space="0" w:color="auto"/>
              <w:right w:val="single" w:sz="4" w:space="0" w:color="auto"/>
            </w:tcBorders>
          </w:tcPr>
          <w:p w14:paraId="5C3DC04B" w14:textId="77777777" w:rsidR="00E33105" w:rsidRPr="00C029CF" w:rsidRDefault="00E33105" w:rsidP="003C21AC">
            <w:pPr>
              <w:jc w:val="center"/>
              <w:rPr>
                <w:rFonts w:ascii="Times New Roman" w:hAnsi="Times New Roman" w:cs="Times New Roman"/>
                <w:color w:val="auto"/>
              </w:rPr>
            </w:pPr>
          </w:p>
        </w:tc>
        <w:tc>
          <w:tcPr>
            <w:tcW w:w="2280" w:type="dxa"/>
            <w:tcBorders>
              <w:top w:val="single" w:sz="4" w:space="0" w:color="auto"/>
              <w:left w:val="single" w:sz="4" w:space="0" w:color="auto"/>
              <w:bottom w:val="single" w:sz="4" w:space="0" w:color="auto"/>
              <w:right w:val="single" w:sz="4" w:space="0" w:color="auto"/>
            </w:tcBorders>
          </w:tcPr>
          <w:p w14:paraId="4ABA0BC3" w14:textId="77777777" w:rsidR="00E33105" w:rsidRPr="00C029CF" w:rsidRDefault="00E3310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Labai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4806E5FF" w14:textId="77777777" w:rsidR="00E33105" w:rsidRPr="00C029CF" w:rsidRDefault="00E33105" w:rsidP="003C21AC">
            <w:pPr>
              <w:jc w:val="center"/>
              <w:rPr>
                <w:rFonts w:ascii="Times New Roman" w:hAnsi="Times New Roman" w:cs="Times New Roman"/>
                <w:color w:val="auto"/>
              </w:rPr>
            </w:pPr>
          </w:p>
        </w:tc>
        <w:tc>
          <w:tcPr>
            <w:tcW w:w="4401" w:type="dxa"/>
            <w:tcBorders>
              <w:top w:val="single" w:sz="4" w:space="0" w:color="auto"/>
              <w:left w:val="single" w:sz="4" w:space="0" w:color="auto"/>
              <w:bottom w:val="single" w:sz="4" w:space="0" w:color="auto"/>
              <w:right w:val="single" w:sz="4" w:space="0" w:color="auto"/>
            </w:tcBorders>
          </w:tcPr>
          <w:p w14:paraId="4BB23EEE" w14:textId="570DB431" w:rsidR="00E33105" w:rsidRDefault="00E33105" w:rsidP="003C21AC">
            <w:pPr>
              <w:jc w:val="both"/>
              <w:rPr>
                <w:rFonts w:ascii="Times New Roman" w:hAnsi="Times New Roman" w:cs="Times New Roman"/>
                <w:color w:val="auto"/>
              </w:rPr>
            </w:pPr>
            <w:proofErr w:type="spellStart"/>
            <w:r>
              <w:rPr>
                <w:rFonts w:ascii="Times New Roman" w:hAnsi="Times New Roman" w:cs="Times New Roman"/>
                <w:color w:val="auto"/>
                <w:sz w:val="24"/>
                <w:szCs w:val="24"/>
              </w:rPr>
              <w:t>T</w:t>
            </w:r>
            <w:r w:rsidRPr="00C029CF">
              <w:rPr>
                <w:rFonts w:ascii="Times New Roman" w:hAnsi="Times New Roman" w:cs="Times New Roman"/>
                <w:color w:val="auto"/>
                <w:sz w:val="24"/>
                <w:szCs w:val="24"/>
              </w:rPr>
              <w: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visada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w:t>
            </w:r>
            <w:r w:rsidRPr="0077081D">
              <w:rPr>
                <w:rFonts w:ascii="Times New Roman" w:eastAsia="Courier New" w:hAnsi="Times New Roman" w:cs="Times New Roman"/>
                <w:color w:val="auto"/>
                <w:sz w:val="24"/>
                <w:szCs w:val="24"/>
                <w:lang w:val="lt-LT" w:eastAsia="lt-LT" w:bidi="lt-LT"/>
              </w:rPr>
              <w:t xml:space="preserve"> </w:t>
            </w:r>
            <w:proofErr w:type="spellStart"/>
            <w:r w:rsidRPr="0077081D">
              <w:rPr>
                <w:rFonts w:ascii="Times New Roman" w:hAnsi="Times New Roman" w:cs="Times New Roman"/>
                <w:color w:val="auto"/>
                <w:sz w:val="24"/>
                <w:szCs w:val="24"/>
                <w:lang w:bidi="lt-LT"/>
              </w:rPr>
              <w:t>yra</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išbaigtas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atrodo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estetiškai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mokinys</w:t>
            </w:r>
            <w:proofErr w:type="spellEnd"/>
            <w:r w:rsidRPr="0077081D">
              <w:rPr>
                <w:rFonts w:ascii="Times New Roman" w:hAnsi="Times New Roman" w:cs="Times New Roman"/>
                <w:color w:val="auto"/>
                <w:sz w:val="24"/>
                <w:szCs w:val="24"/>
                <w:lang w:bidi="lt-LT"/>
              </w:rPr>
              <w:t xml:space="preserve"> </w:t>
            </w:r>
            <w:r>
              <w:rPr>
                <w:rFonts w:ascii="Times New Roman" w:hAnsi="Times New Roman" w:cs="Times New Roman"/>
                <w:color w:val="auto"/>
                <w:sz w:val="24"/>
                <w:szCs w:val="24"/>
                <w:lang w:bidi="lt-LT"/>
              </w:rPr>
              <w:t xml:space="preserve">labia </w:t>
            </w:r>
            <w:proofErr w:type="spellStart"/>
            <w:r>
              <w:rPr>
                <w:rFonts w:ascii="Times New Roman" w:hAnsi="Times New Roman" w:cs="Times New Roman"/>
                <w:color w:val="auto"/>
                <w:sz w:val="24"/>
                <w:szCs w:val="24"/>
                <w:lang w:bidi="lt-LT"/>
              </w:rPr>
              <w:t>gerai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įvaldęs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darbo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atlikimo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techniką</w:t>
            </w:r>
            <w:proofErr w:type="spellEnd"/>
            <w:r w:rsidRPr="0077081D">
              <w:rPr>
                <w:rFonts w:ascii="Times New Roman" w:hAnsi="Times New Roman" w:cs="Times New Roman"/>
                <w:color w:val="auto"/>
                <w:sz w:val="24"/>
                <w:szCs w:val="24"/>
                <w:lang w:bidi="lt-LT"/>
              </w:rPr>
              <w:t>.</w:t>
            </w:r>
          </w:p>
        </w:tc>
      </w:tr>
      <w:tr w:rsidR="00E33105" w:rsidRPr="00C029CF" w14:paraId="4D4E0668" w14:textId="77777777" w:rsidTr="00870F35">
        <w:trPr>
          <w:trHeight w:val="306"/>
          <w:jc w:val="center"/>
        </w:trPr>
        <w:tc>
          <w:tcPr>
            <w:tcW w:w="2971" w:type="dxa"/>
            <w:vMerge w:val="restart"/>
            <w:tcBorders>
              <w:top w:val="single" w:sz="4" w:space="0" w:color="auto"/>
              <w:left w:val="single" w:sz="4" w:space="0" w:color="auto"/>
              <w:right w:val="single" w:sz="4" w:space="0" w:color="auto"/>
            </w:tcBorders>
          </w:tcPr>
          <w:p w14:paraId="41AD7AF5" w14:textId="77777777" w:rsidR="00E33105" w:rsidRPr="00C029CF" w:rsidRDefault="00E33105" w:rsidP="003C21AC">
            <w:pPr>
              <w:jc w:val="center"/>
              <w:rPr>
                <w:rFonts w:ascii="Times New Roman" w:hAnsi="Times New Roman" w:cs="Times New Roman"/>
                <w:color w:val="auto"/>
                <w:sz w:val="24"/>
                <w:szCs w:val="24"/>
              </w:rPr>
            </w:pPr>
          </w:p>
          <w:p w14:paraId="3752D8BA" w14:textId="77777777" w:rsidR="00E33105" w:rsidRPr="00C029CF" w:rsidRDefault="00E3310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PAGRINDINIS</w:t>
            </w:r>
          </w:p>
          <w:p w14:paraId="00513B9B" w14:textId="77777777" w:rsidR="00E33105" w:rsidRPr="00C029CF" w:rsidRDefault="00E33105" w:rsidP="003C21AC">
            <w:pPr>
              <w:jc w:val="center"/>
              <w:rPr>
                <w:rFonts w:ascii="Times New Roman" w:hAnsi="Times New Roman" w:cs="Times New Roman"/>
                <w:color w:val="auto"/>
                <w:sz w:val="24"/>
                <w:szCs w:val="24"/>
              </w:rPr>
            </w:pPr>
          </w:p>
          <w:p w14:paraId="4768493A" w14:textId="77777777" w:rsidR="00E33105" w:rsidRPr="00C029CF" w:rsidRDefault="00E33105" w:rsidP="003C21AC">
            <w:pPr>
              <w:jc w:val="center"/>
              <w:rPr>
                <w:rFonts w:ascii="Times New Roman" w:hAnsi="Times New Roman" w:cs="Times New Roman"/>
                <w:color w:val="auto"/>
                <w:sz w:val="24"/>
                <w:szCs w:val="24"/>
              </w:rPr>
            </w:pPr>
          </w:p>
        </w:tc>
        <w:tc>
          <w:tcPr>
            <w:tcW w:w="2280" w:type="dxa"/>
            <w:tcBorders>
              <w:top w:val="single" w:sz="4" w:space="0" w:color="auto"/>
              <w:left w:val="single" w:sz="4" w:space="0" w:color="auto"/>
              <w:bottom w:val="single" w:sz="4" w:space="0" w:color="auto"/>
              <w:right w:val="single" w:sz="4" w:space="0" w:color="auto"/>
            </w:tcBorders>
          </w:tcPr>
          <w:p w14:paraId="06CE1E73" w14:textId="77777777" w:rsidR="00E33105" w:rsidRPr="00C029CF" w:rsidRDefault="00E3310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Gerai </w:t>
            </w:r>
          </w:p>
          <w:p w14:paraId="3250C57F" w14:textId="77777777" w:rsidR="00E33105" w:rsidRPr="00C029CF" w:rsidRDefault="00E33105" w:rsidP="003C21AC">
            <w:pPr>
              <w:jc w:val="center"/>
              <w:rPr>
                <w:rFonts w:ascii="Times New Roman" w:hAnsi="Times New Roman" w:cs="Times New Roman"/>
                <w:color w:val="auto"/>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FB5676F" w14:textId="1446C631" w:rsidR="00E33105" w:rsidRPr="00C029CF" w:rsidRDefault="00E33105" w:rsidP="003C21AC">
            <w:pPr>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T</w:t>
            </w:r>
            <w:r w:rsidRPr="00C029CF">
              <w:rPr>
                <w:rFonts w:ascii="Times New Roman" w:hAnsi="Times New Roman" w:cs="Times New Roman"/>
                <w:color w:val="auto"/>
                <w:sz w:val="24"/>
                <w:szCs w:val="24"/>
              </w:rPr>
              <w: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w:t>
            </w:r>
            <w:r w:rsidRPr="0077081D">
              <w:rPr>
                <w:rFonts w:ascii="Times New Roman" w:eastAsia="Courier New" w:hAnsi="Times New Roman" w:cs="Times New Roman"/>
                <w:color w:val="auto"/>
                <w:sz w:val="24"/>
                <w:szCs w:val="24"/>
                <w:lang w:val="lt-LT" w:eastAsia="lt-LT" w:bidi="lt-LT"/>
              </w:rPr>
              <w:t xml:space="preserve"> </w:t>
            </w:r>
            <w:proofErr w:type="spellStart"/>
            <w:r w:rsidRPr="0077081D">
              <w:rPr>
                <w:rFonts w:ascii="Times New Roman" w:hAnsi="Times New Roman" w:cs="Times New Roman"/>
                <w:color w:val="auto"/>
                <w:sz w:val="24"/>
                <w:szCs w:val="24"/>
                <w:lang w:bidi="lt-LT"/>
              </w:rPr>
              <w:t>yra</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išbaigtas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atrodo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estetiškai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mokinys</w:t>
            </w:r>
            <w:proofErr w:type="spellEnd"/>
            <w:r w:rsidRPr="0077081D">
              <w:rPr>
                <w:rFonts w:ascii="Times New Roman" w:hAnsi="Times New Roman" w:cs="Times New Roman"/>
                <w:color w:val="auto"/>
                <w:sz w:val="24"/>
                <w:szCs w:val="24"/>
                <w:lang w:bidi="lt-LT"/>
              </w:rPr>
              <w:t xml:space="preserve"> </w:t>
            </w:r>
            <w:proofErr w:type="spellStart"/>
            <w:r>
              <w:rPr>
                <w:rFonts w:ascii="Times New Roman" w:hAnsi="Times New Roman" w:cs="Times New Roman"/>
                <w:color w:val="auto"/>
                <w:sz w:val="24"/>
                <w:szCs w:val="24"/>
                <w:lang w:bidi="lt-LT"/>
              </w:rPr>
              <w:t>gerai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įvaldęs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darbo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atlikimo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techniką</w:t>
            </w:r>
            <w:proofErr w:type="spellEnd"/>
            <w:r w:rsidRPr="0077081D">
              <w:rPr>
                <w:rFonts w:ascii="Times New Roman" w:hAnsi="Times New Roman" w:cs="Times New Roman"/>
                <w:color w:val="auto"/>
                <w:sz w:val="24"/>
                <w:szCs w:val="24"/>
                <w:lang w:bidi="lt-LT"/>
              </w:rPr>
              <w:t>.</w:t>
            </w:r>
          </w:p>
        </w:tc>
      </w:tr>
      <w:tr w:rsidR="00E33105" w:rsidRPr="00C029CF" w14:paraId="74C31BFC" w14:textId="77777777" w:rsidTr="00870F35">
        <w:trPr>
          <w:trHeight w:val="797"/>
          <w:jc w:val="center"/>
        </w:trPr>
        <w:tc>
          <w:tcPr>
            <w:tcW w:w="2971" w:type="dxa"/>
            <w:vMerge/>
            <w:tcBorders>
              <w:left w:val="single" w:sz="4" w:space="0" w:color="auto"/>
              <w:bottom w:val="single" w:sz="4" w:space="0" w:color="auto"/>
              <w:right w:val="single" w:sz="4" w:space="0" w:color="auto"/>
            </w:tcBorders>
          </w:tcPr>
          <w:p w14:paraId="3E884095" w14:textId="77777777" w:rsidR="00E33105" w:rsidRPr="00C029CF" w:rsidRDefault="00E33105" w:rsidP="003C21AC">
            <w:pPr>
              <w:jc w:val="center"/>
              <w:rPr>
                <w:rFonts w:ascii="Times New Roman" w:hAnsi="Times New Roman" w:cs="Times New Roman"/>
                <w:color w:val="auto"/>
              </w:rPr>
            </w:pPr>
          </w:p>
        </w:tc>
        <w:tc>
          <w:tcPr>
            <w:tcW w:w="2280" w:type="dxa"/>
            <w:tcBorders>
              <w:top w:val="single" w:sz="4" w:space="0" w:color="auto"/>
              <w:left w:val="single" w:sz="4" w:space="0" w:color="auto"/>
              <w:bottom w:val="single" w:sz="4" w:space="0" w:color="auto"/>
              <w:right w:val="single" w:sz="4" w:space="0" w:color="auto"/>
            </w:tcBorders>
          </w:tcPr>
          <w:p w14:paraId="5D30DB29" w14:textId="77777777" w:rsidR="00E33105" w:rsidRPr="00C029CF" w:rsidRDefault="00E3310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Pakankamai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gerai</w:t>
            </w:r>
            <w:proofErr w:type="spellEnd"/>
            <w:r w:rsidRPr="00C029CF">
              <w:rPr>
                <w:rFonts w:ascii="Times New Roman" w:hAnsi="Times New Roman" w:cs="Times New Roman"/>
                <w:color w:val="auto"/>
                <w:sz w:val="24"/>
                <w:szCs w:val="24"/>
              </w:rPr>
              <w:t xml:space="preserve"> </w:t>
            </w:r>
          </w:p>
          <w:p w14:paraId="0C22753D" w14:textId="77777777" w:rsidR="00E33105" w:rsidRPr="00C029CF" w:rsidRDefault="00E33105" w:rsidP="003C21AC">
            <w:pPr>
              <w:jc w:val="center"/>
              <w:rPr>
                <w:rFonts w:ascii="Times New Roman" w:hAnsi="Times New Roman" w:cs="Times New Roman"/>
                <w:color w:val="auto"/>
              </w:rPr>
            </w:pPr>
          </w:p>
        </w:tc>
        <w:tc>
          <w:tcPr>
            <w:tcW w:w="4401" w:type="dxa"/>
            <w:tcBorders>
              <w:top w:val="single" w:sz="4" w:space="0" w:color="auto"/>
              <w:left w:val="single" w:sz="4" w:space="0" w:color="auto"/>
              <w:bottom w:val="single" w:sz="4" w:space="0" w:color="auto"/>
              <w:right w:val="single" w:sz="4" w:space="0" w:color="auto"/>
            </w:tcBorders>
          </w:tcPr>
          <w:p w14:paraId="20F86839" w14:textId="0E5A228A" w:rsidR="00E33105" w:rsidRPr="00C029CF" w:rsidRDefault="00E33105" w:rsidP="003C21AC">
            <w:pPr>
              <w:jc w:val="both"/>
              <w:rPr>
                <w:rFonts w:ascii="Times New Roman" w:hAnsi="Times New Roman" w:cs="Times New Roman"/>
                <w:color w:val="auto"/>
              </w:rPr>
            </w:pPr>
            <w:proofErr w:type="spellStart"/>
            <w:r>
              <w:rPr>
                <w:rFonts w:ascii="Times New Roman" w:hAnsi="Times New Roman" w:cs="Times New Roman"/>
                <w:color w:val="auto"/>
                <w:sz w:val="24"/>
                <w:szCs w:val="24"/>
              </w:rPr>
              <w:t>T</w:t>
            </w:r>
            <w:r w:rsidRPr="00C029CF">
              <w:rPr>
                <w:rFonts w:ascii="Times New Roman" w:hAnsi="Times New Roman" w:cs="Times New Roman"/>
                <w:color w:val="auto"/>
                <w:sz w:val="24"/>
                <w:szCs w:val="24"/>
              </w:rPr>
              <w: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w:t>
            </w:r>
            <w:r w:rsidRPr="0077081D">
              <w:rPr>
                <w:rFonts w:ascii="Times New Roman" w:eastAsia="Courier New" w:hAnsi="Times New Roman" w:cs="Times New Roman"/>
                <w:color w:val="auto"/>
                <w:sz w:val="24"/>
                <w:szCs w:val="24"/>
                <w:lang w:val="lt-LT" w:eastAsia="lt-LT" w:bidi="lt-LT"/>
              </w:rPr>
              <w:t xml:space="preserve"> </w:t>
            </w:r>
            <w:proofErr w:type="spellStart"/>
            <w:r w:rsidRPr="0077081D">
              <w:rPr>
                <w:rFonts w:ascii="Times New Roman" w:hAnsi="Times New Roman" w:cs="Times New Roman"/>
                <w:color w:val="auto"/>
                <w:sz w:val="24"/>
                <w:szCs w:val="24"/>
                <w:lang w:bidi="lt-LT"/>
              </w:rPr>
              <w:t>yra</w:t>
            </w:r>
            <w:proofErr w:type="spellEnd"/>
            <w:r w:rsidRPr="0077081D">
              <w:rPr>
                <w:rFonts w:ascii="Times New Roman" w:hAnsi="Times New Roman" w:cs="Times New Roman"/>
                <w:color w:val="auto"/>
                <w:sz w:val="24"/>
                <w:szCs w:val="24"/>
                <w:lang w:bidi="lt-LT"/>
              </w:rPr>
              <w:t xml:space="preserve"> </w:t>
            </w:r>
            <w:proofErr w:type="spellStart"/>
            <w:r>
              <w:rPr>
                <w:rFonts w:ascii="Times New Roman" w:hAnsi="Times New Roman" w:cs="Times New Roman"/>
                <w:color w:val="auto"/>
                <w:sz w:val="24"/>
                <w:szCs w:val="24"/>
                <w:lang w:bidi="lt-LT"/>
              </w:rPr>
              <w:t>išbaigtas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atrodo</w:t>
            </w:r>
            <w:proofErr w:type="spellEnd"/>
            <w:r w:rsidRPr="0077081D">
              <w:rPr>
                <w:rFonts w:ascii="Times New Roman" w:hAnsi="Times New Roman" w:cs="Times New Roman"/>
                <w:color w:val="auto"/>
                <w:sz w:val="24"/>
                <w:szCs w:val="24"/>
                <w:lang w:bidi="lt-LT"/>
              </w:rPr>
              <w:t xml:space="preserve"> </w:t>
            </w:r>
            <w:proofErr w:type="spellStart"/>
            <w:r>
              <w:rPr>
                <w:rFonts w:ascii="Times New Roman" w:hAnsi="Times New Roman" w:cs="Times New Roman"/>
                <w:color w:val="auto"/>
                <w:sz w:val="24"/>
                <w:szCs w:val="24"/>
                <w:lang w:bidi="lt-LT"/>
              </w:rPr>
              <w:t>pakankamai</w:t>
            </w:r>
            <w:proofErr w:type="spellEnd"/>
            <w:r>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estetiškai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mokinys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įvaldęs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darbo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atlikimo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techniką</w:t>
            </w:r>
            <w:proofErr w:type="spellEnd"/>
            <w:r w:rsidRPr="0077081D">
              <w:rPr>
                <w:rFonts w:ascii="Times New Roman" w:hAnsi="Times New Roman" w:cs="Times New Roman"/>
                <w:color w:val="auto"/>
                <w:sz w:val="24"/>
                <w:szCs w:val="24"/>
                <w:lang w:bidi="lt-LT"/>
              </w:rPr>
              <w:t>.</w:t>
            </w:r>
          </w:p>
        </w:tc>
      </w:tr>
      <w:tr w:rsidR="00E33105" w:rsidRPr="00C029CF" w14:paraId="4D3BC4BC" w14:textId="77777777" w:rsidTr="0077081D">
        <w:trPr>
          <w:trHeight w:val="247"/>
          <w:jc w:val="center"/>
        </w:trPr>
        <w:tc>
          <w:tcPr>
            <w:tcW w:w="2971" w:type="dxa"/>
            <w:vMerge w:val="restart"/>
            <w:tcBorders>
              <w:top w:val="single" w:sz="4" w:space="0" w:color="auto"/>
              <w:left w:val="single" w:sz="4" w:space="0" w:color="auto"/>
              <w:right w:val="single" w:sz="4" w:space="0" w:color="auto"/>
            </w:tcBorders>
          </w:tcPr>
          <w:p w14:paraId="4558B200" w14:textId="77777777" w:rsidR="00E33105" w:rsidRPr="00C029CF" w:rsidRDefault="00E33105" w:rsidP="003C21AC">
            <w:pPr>
              <w:jc w:val="center"/>
              <w:rPr>
                <w:rFonts w:ascii="Times New Roman" w:hAnsi="Times New Roman" w:cs="Times New Roman"/>
                <w:i/>
                <w:iCs/>
                <w:color w:val="auto"/>
                <w:sz w:val="24"/>
                <w:szCs w:val="24"/>
              </w:rPr>
            </w:pPr>
          </w:p>
          <w:p w14:paraId="76B18B41" w14:textId="77777777" w:rsidR="00E33105" w:rsidRPr="00C029CF" w:rsidRDefault="00E33105" w:rsidP="003C21AC">
            <w:pPr>
              <w:jc w:val="center"/>
              <w:rPr>
                <w:rFonts w:ascii="Times New Roman" w:hAnsi="Times New Roman" w:cs="Times New Roman"/>
                <w:color w:val="auto"/>
                <w:sz w:val="24"/>
                <w:szCs w:val="24"/>
              </w:rPr>
            </w:pPr>
          </w:p>
          <w:p w14:paraId="143833FA" w14:textId="77777777" w:rsidR="00E33105" w:rsidRPr="00C029CF" w:rsidRDefault="00E33105" w:rsidP="003C21AC">
            <w:pPr>
              <w:jc w:val="center"/>
              <w:rPr>
                <w:rFonts w:ascii="Times New Roman" w:hAnsi="Times New Roman" w:cs="Times New Roman"/>
                <w:color w:val="auto"/>
                <w:sz w:val="24"/>
                <w:szCs w:val="24"/>
              </w:rPr>
            </w:pPr>
          </w:p>
          <w:p w14:paraId="4B2EBEEF" w14:textId="77777777" w:rsidR="00E33105" w:rsidRPr="00C029CF" w:rsidRDefault="00E33105" w:rsidP="003C21AC">
            <w:pPr>
              <w:jc w:val="center"/>
              <w:rPr>
                <w:rFonts w:ascii="Times New Roman" w:hAnsi="Times New Roman" w:cs="Times New Roman"/>
                <w:color w:val="auto"/>
                <w:sz w:val="24"/>
                <w:szCs w:val="24"/>
              </w:rPr>
            </w:pPr>
          </w:p>
          <w:p w14:paraId="5B5FAABE" w14:textId="77777777" w:rsidR="00E33105" w:rsidRPr="00C029CF" w:rsidRDefault="00E3310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PATENKINAMAS</w:t>
            </w:r>
          </w:p>
          <w:p w14:paraId="002625A7" w14:textId="77777777" w:rsidR="00E33105" w:rsidRPr="00C029CF" w:rsidRDefault="00E33105" w:rsidP="003C21AC">
            <w:pPr>
              <w:jc w:val="center"/>
              <w:rPr>
                <w:rFonts w:ascii="Times New Roman" w:hAnsi="Times New Roman" w:cs="Times New Roman"/>
                <w:color w:val="auto"/>
                <w:sz w:val="24"/>
                <w:szCs w:val="24"/>
              </w:rPr>
            </w:pPr>
          </w:p>
          <w:p w14:paraId="527F16FD" w14:textId="77777777" w:rsidR="00E33105" w:rsidRPr="00C029CF" w:rsidRDefault="00E33105" w:rsidP="003C21AC">
            <w:pPr>
              <w:jc w:val="center"/>
              <w:rPr>
                <w:rFonts w:ascii="Times New Roman" w:hAnsi="Times New Roman" w:cs="Times New Roman"/>
                <w:color w:val="auto"/>
                <w:sz w:val="24"/>
                <w:szCs w:val="24"/>
              </w:rPr>
            </w:pPr>
          </w:p>
        </w:tc>
        <w:tc>
          <w:tcPr>
            <w:tcW w:w="2280" w:type="dxa"/>
            <w:tcBorders>
              <w:top w:val="single" w:sz="4" w:space="0" w:color="auto"/>
              <w:left w:val="single" w:sz="4" w:space="0" w:color="auto"/>
              <w:bottom w:val="single" w:sz="4" w:space="0" w:color="auto"/>
              <w:right w:val="single" w:sz="4" w:space="0" w:color="auto"/>
            </w:tcBorders>
          </w:tcPr>
          <w:p w14:paraId="3EB3EB5C" w14:textId="2ACE6099" w:rsidR="00E33105" w:rsidRPr="00C029CF" w:rsidRDefault="00E3310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Vidutiniškai</w:t>
            </w:r>
            <w:proofErr w:type="spellEnd"/>
            <w:r w:rsidRPr="00C029CF">
              <w:rPr>
                <w:rFonts w:ascii="Times New Roman" w:hAnsi="Times New Roman" w:cs="Times New Roman"/>
                <w:color w:val="auto"/>
                <w:sz w:val="24"/>
                <w:szCs w:val="24"/>
              </w:rPr>
              <w:t xml:space="preserve"> </w:t>
            </w:r>
          </w:p>
        </w:tc>
        <w:tc>
          <w:tcPr>
            <w:tcW w:w="4401" w:type="dxa"/>
            <w:tcBorders>
              <w:top w:val="single" w:sz="4" w:space="0" w:color="auto"/>
              <w:left w:val="single" w:sz="4" w:space="0" w:color="auto"/>
              <w:bottom w:val="single" w:sz="4" w:space="0" w:color="auto"/>
              <w:right w:val="single" w:sz="4" w:space="0" w:color="auto"/>
            </w:tcBorders>
          </w:tcPr>
          <w:p w14:paraId="49689C2A" w14:textId="63ABA94F" w:rsidR="00E33105" w:rsidRPr="00C029CF" w:rsidRDefault="00E33105" w:rsidP="003C21AC">
            <w:pPr>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T</w:t>
            </w:r>
            <w:r w:rsidRPr="00C029CF">
              <w:rPr>
                <w:rFonts w:ascii="Times New Roman" w:hAnsi="Times New Roman" w:cs="Times New Roman"/>
                <w:color w:val="auto"/>
                <w:sz w:val="24"/>
                <w:szCs w:val="24"/>
              </w:rPr>
              <w: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beveik</w:t>
            </w:r>
            <w:proofErr w:type="spellEnd"/>
            <w:r>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w:t>
            </w:r>
            <w:r w:rsidRPr="0077081D">
              <w:rPr>
                <w:rFonts w:ascii="Times New Roman" w:eastAsia="Courier New" w:hAnsi="Times New Roman" w:cs="Times New Roman"/>
                <w:color w:val="auto"/>
                <w:sz w:val="24"/>
                <w:szCs w:val="24"/>
                <w:lang w:val="lt-LT" w:eastAsia="lt-LT" w:bidi="lt-LT"/>
              </w:rPr>
              <w:t xml:space="preserve"> </w:t>
            </w:r>
            <w:proofErr w:type="spellStart"/>
            <w:r w:rsidRPr="0077081D">
              <w:rPr>
                <w:rFonts w:ascii="Times New Roman" w:hAnsi="Times New Roman" w:cs="Times New Roman"/>
                <w:color w:val="auto"/>
                <w:sz w:val="24"/>
                <w:szCs w:val="24"/>
                <w:lang w:bidi="lt-LT"/>
              </w:rPr>
              <w:t>yra</w:t>
            </w:r>
            <w:proofErr w:type="spellEnd"/>
            <w:r w:rsidRPr="0077081D">
              <w:rPr>
                <w:rFonts w:ascii="Times New Roman" w:hAnsi="Times New Roman" w:cs="Times New Roman"/>
                <w:color w:val="auto"/>
                <w:sz w:val="24"/>
                <w:szCs w:val="24"/>
                <w:lang w:bidi="lt-LT"/>
              </w:rPr>
              <w:t xml:space="preserve"> </w:t>
            </w:r>
            <w:r w:rsidRPr="00E33105">
              <w:rPr>
                <w:rFonts w:ascii="Times New Roman" w:hAnsi="Times New Roman" w:cs="Times New Roman"/>
                <w:color w:val="auto"/>
                <w:sz w:val="24"/>
                <w:szCs w:val="24"/>
                <w:lang w:val="lt-LT" w:bidi="lt-LT"/>
              </w:rPr>
              <w:t xml:space="preserve">išbaigtas, </w:t>
            </w:r>
            <w:proofErr w:type="spellStart"/>
            <w:r w:rsidRPr="0077081D">
              <w:rPr>
                <w:rFonts w:ascii="Times New Roman" w:hAnsi="Times New Roman" w:cs="Times New Roman"/>
                <w:color w:val="auto"/>
                <w:sz w:val="24"/>
                <w:szCs w:val="24"/>
                <w:lang w:bidi="lt-LT"/>
              </w:rPr>
              <w:t>atrodo</w:t>
            </w:r>
            <w:proofErr w:type="spellEnd"/>
            <w:r w:rsidRPr="0077081D">
              <w:rPr>
                <w:rFonts w:ascii="Times New Roman" w:hAnsi="Times New Roman" w:cs="Times New Roman"/>
                <w:color w:val="auto"/>
                <w:sz w:val="24"/>
                <w:szCs w:val="24"/>
                <w:lang w:bidi="lt-LT"/>
              </w:rPr>
              <w:t xml:space="preserve"> </w:t>
            </w:r>
            <w:proofErr w:type="spellStart"/>
            <w:r>
              <w:rPr>
                <w:rFonts w:ascii="Times New Roman" w:hAnsi="Times New Roman" w:cs="Times New Roman"/>
                <w:color w:val="auto"/>
                <w:sz w:val="24"/>
                <w:szCs w:val="24"/>
                <w:lang w:bidi="lt-LT"/>
              </w:rPr>
              <w:t>pakankamai</w:t>
            </w:r>
            <w:proofErr w:type="spellEnd"/>
            <w:r>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estetiškai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mokinys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įvaldęs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darbo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atlikimo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techniką</w:t>
            </w:r>
            <w:proofErr w:type="spellEnd"/>
            <w:r w:rsidRPr="0077081D">
              <w:rPr>
                <w:rFonts w:ascii="Times New Roman" w:hAnsi="Times New Roman" w:cs="Times New Roman"/>
                <w:color w:val="auto"/>
                <w:sz w:val="24"/>
                <w:szCs w:val="24"/>
                <w:lang w:bidi="lt-LT"/>
              </w:rPr>
              <w:t>.</w:t>
            </w:r>
          </w:p>
        </w:tc>
      </w:tr>
      <w:tr w:rsidR="00E33105" w:rsidRPr="00C029CF" w14:paraId="7062C10C" w14:textId="77777777" w:rsidTr="0077081D">
        <w:trPr>
          <w:trHeight w:val="598"/>
          <w:jc w:val="center"/>
        </w:trPr>
        <w:tc>
          <w:tcPr>
            <w:tcW w:w="2971" w:type="dxa"/>
            <w:vMerge/>
            <w:tcBorders>
              <w:left w:val="single" w:sz="4" w:space="0" w:color="auto"/>
              <w:right w:val="single" w:sz="4" w:space="0" w:color="auto"/>
            </w:tcBorders>
          </w:tcPr>
          <w:p w14:paraId="08BAF374" w14:textId="77777777" w:rsidR="00E33105" w:rsidRPr="00C029CF" w:rsidRDefault="00E33105" w:rsidP="003C21AC">
            <w:pPr>
              <w:jc w:val="center"/>
              <w:rPr>
                <w:rFonts w:ascii="Times New Roman" w:hAnsi="Times New Roman" w:cs="Times New Roman"/>
                <w:i/>
                <w:iCs/>
                <w:color w:val="auto"/>
              </w:rPr>
            </w:pPr>
          </w:p>
        </w:tc>
        <w:tc>
          <w:tcPr>
            <w:tcW w:w="2280" w:type="dxa"/>
            <w:tcBorders>
              <w:top w:val="single" w:sz="4" w:space="0" w:color="auto"/>
              <w:left w:val="single" w:sz="4" w:space="0" w:color="auto"/>
              <w:bottom w:val="single" w:sz="4" w:space="0" w:color="auto"/>
              <w:right w:val="single" w:sz="4" w:space="0" w:color="auto"/>
            </w:tcBorders>
          </w:tcPr>
          <w:p w14:paraId="1430A334" w14:textId="77777777" w:rsidR="00E33105" w:rsidRPr="00C029CF" w:rsidRDefault="00E33105" w:rsidP="003C21AC">
            <w:pPr>
              <w:jc w:val="center"/>
              <w:rPr>
                <w:rFonts w:ascii="Times New Roman" w:hAnsi="Times New Roman" w:cs="Times New Roman"/>
                <w:color w:val="auto"/>
                <w:sz w:val="24"/>
                <w:szCs w:val="24"/>
              </w:rPr>
            </w:pPr>
          </w:p>
          <w:p w14:paraId="28F1C94D" w14:textId="77777777" w:rsidR="00E33105" w:rsidRPr="00C029CF" w:rsidRDefault="00E3310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Patenkinamai</w:t>
            </w:r>
            <w:proofErr w:type="spellEnd"/>
            <w:r w:rsidRPr="00C029CF">
              <w:rPr>
                <w:rFonts w:ascii="Times New Roman" w:hAnsi="Times New Roman" w:cs="Times New Roman"/>
                <w:color w:val="auto"/>
                <w:sz w:val="24"/>
                <w:szCs w:val="24"/>
              </w:rPr>
              <w:t xml:space="preserve"> </w:t>
            </w:r>
          </w:p>
          <w:p w14:paraId="071A586D" w14:textId="0822A1ED" w:rsidR="00E33105" w:rsidRPr="00C029CF" w:rsidRDefault="00E33105" w:rsidP="003C21AC">
            <w:pPr>
              <w:jc w:val="center"/>
              <w:rPr>
                <w:rFonts w:ascii="Times New Roman" w:hAnsi="Times New Roman" w:cs="Times New Roman"/>
                <w:color w:val="auto"/>
              </w:rPr>
            </w:pPr>
          </w:p>
        </w:tc>
        <w:tc>
          <w:tcPr>
            <w:tcW w:w="4401" w:type="dxa"/>
            <w:tcBorders>
              <w:top w:val="single" w:sz="4" w:space="0" w:color="auto"/>
              <w:left w:val="single" w:sz="4" w:space="0" w:color="auto"/>
              <w:bottom w:val="single" w:sz="4" w:space="0" w:color="auto"/>
              <w:right w:val="single" w:sz="4" w:space="0" w:color="auto"/>
            </w:tcBorders>
          </w:tcPr>
          <w:p w14:paraId="18BEF251" w14:textId="1644B83D" w:rsidR="00E33105" w:rsidRPr="00C029CF" w:rsidRDefault="00E33105" w:rsidP="003C21AC">
            <w:pPr>
              <w:jc w:val="both"/>
              <w:rPr>
                <w:rFonts w:ascii="Times New Roman" w:hAnsi="Times New Roman" w:cs="Times New Roman"/>
                <w:color w:val="auto"/>
              </w:rPr>
            </w:pPr>
            <w:proofErr w:type="spellStart"/>
            <w:r>
              <w:rPr>
                <w:rFonts w:ascii="Times New Roman" w:hAnsi="Times New Roman" w:cs="Times New Roman"/>
                <w:color w:val="auto"/>
                <w:sz w:val="24"/>
                <w:szCs w:val="24"/>
              </w:rPr>
              <w:t>T</w:t>
            </w:r>
            <w:r w:rsidRPr="00C029CF">
              <w:rPr>
                <w:rFonts w:ascii="Times New Roman" w:hAnsi="Times New Roman" w:cs="Times New Roman"/>
                <w:color w:val="auto"/>
                <w:sz w:val="24"/>
                <w:szCs w:val="24"/>
              </w:rPr>
              <w: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iš</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dalies</w:t>
            </w:r>
            <w:proofErr w:type="spellEnd"/>
            <w:r>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w:t>
            </w:r>
            <w:r w:rsidRPr="0077081D">
              <w:rPr>
                <w:rFonts w:ascii="Times New Roman" w:eastAsia="Courier New" w:hAnsi="Times New Roman" w:cs="Times New Roman"/>
                <w:color w:val="auto"/>
                <w:sz w:val="24"/>
                <w:szCs w:val="24"/>
                <w:lang w:val="lt-LT" w:eastAsia="lt-LT" w:bidi="lt-LT"/>
              </w:rPr>
              <w:t xml:space="preserve"> </w:t>
            </w:r>
            <w:proofErr w:type="spellStart"/>
            <w:r w:rsidRPr="0077081D">
              <w:rPr>
                <w:rFonts w:ascii="Times New Roman" w:hAnsi="Times New Roman" w:cs="Times New Roman"/>
                <w:color w:val="auto"/>
                <w:sz w:val="24"/>
                <w:szCs w:val="24"/>
                <w:lang w:bidi="lt-LT"/>
              </w:rPr>
              <w:t>yra</w:t>
            </w:r>
            <w:proofErr w:type="spellEnd"/>
            <w:r w:rsidRPr="0077081D">
              <w:rPr>
                <w:rFonts w:ascii="Times New Roman" w:hAnsi="Times New Roman" w:cs="Times New Roman"/>
                <w:color w:val="auto"/>
                <w:sz w:val="24"/>
                <w:szCs w:val="24"/>
                <w:lang w:bidi="lt-LT"/>
              </w:rPr>
              <w:t xml:space="preserve"> </w:t>
            </w:r>
            <w:r w:rsidRPr="00E33105">
              <w:rPr>
                <w:rFonts w:ascii="Times New Roman" w:hAnsi="Times New Roman" w:cs="Times New Roman"/>
                <w:color w:val="auto"/>
                <w:sz w:val="24"/>
                <w:szCs w:val="24"/>
                <w:lang w:val="lt-LT" w:bidi="lt-LT"/>
              </w:rPr>
              <w:t xml:space="preserve">išbaigtas, </w:t>
            </w:r>
            <w:proofErr w:type="spellStart"/>
            <w:r w:rsidRPr="0077081D">
              <w:rPr>
                <w:rFonts w:ascii="Times New Roman" w:hAnsi="Times New Roman" w:cs="Times New Roman"/>
                <w:color w:val="auto"/>
                <w:sz w:val="24"/>
                <w:szCs w:val="24"/>
                <w:lang w:bidi="lt-LT"/>
              </w:rPr>
              <w:t>atrodo</w:t>
            </w:r>
            <w:proofErr w:type="spellEnd"/>
            <w:r w:rsidRPr="0077081D">
              <w:rPr>
                <w:rFonts w:ascii="Times New Roman" w:hAnsi="Times New Roman" w:cs="Times New Roman"/>
                <w:color w:val="auto"/>
                <w:sz w:val="24"/>
                <w:szCs w:val="24"/>
                <w:lang w:bidi="lt-LT"/>
              </w:rPr>
              <w:t xml:space="preserve"> </w:t>
            </w:r>
            <w:proofErr w:type="spellStart"/>
            <w:r>
              <w:rPr>
                <w:rFonts w:ascii="Times New Roman" w:hAnsi="Times New Roman" w:cs="Times New Roman"/>
                <w:color w:val="auto"/>
                <w:sz w:val="24"/>
                <w:szCs w:val="24"/>
                <w:lang w:bidi="lt-LT"/>
              </w:rPr>
              <w:t>pakankamai</w:t>
            </w:r>
            <w:proofErr w:type="spellEnd"/>
            <w:r>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estetiškai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mokinys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įvaldęs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darbo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atlikimo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techniką</w:t>
            </w:r>
            <w:proofErr w:type="spellEnd"/>
            <w:r w:rsidRPr="0077081D">
              <w:rPr>
                <w:rFonts w:ascii="Times New Roman" w:hAnsi="Times New Roman" w:cs="Times New Roman"/>
                <w:color w:val="auto"/>
                <w:sz w:val="24"/>
                <w:szCs w:val="24"/>
                <w:lang w:bidi="lt-LT"/>
              </w:rPr>
              <w:t>.</w:t>
            </w:r>
          </w:p>
        </w:tc>
      </w:tr>
      <w:tr w:rsidR="00E33105" w:rsidRPr="00C029CF" w14:paraId="2446F6EB" w14:textId="77777777" w:rsidTr="00314340">
        <w:trPr>
          <w:trHeight w:val="1057"/>
          <w:jc w:val="center"/>
        </w:trPr>
        <w:tc>
          <w:tcPr>
            <w:tcW w:w="2971" w:type="dxa"/>
            <w:vMerge/>
            <w:tcBorders>
              <w:left w:val="single" w:sz="4" w:space="0" w:color="auto"/>
              <w:right w:val="single" w:sz="4" w:space="0" w:color="auto"/>
            </w:tcBorders>
          </w:tcPr>
          <w:p w14:paraId="34196407" w14:textId="77777777" w:rsidR="00E33105" w:rsidRPr="00C029CF" w:rsidRDefault="00E33105" w:rsidP="003C21AC">
            <w:pPr>
              <w:jc w:val="center"/>
              <w:rPr>
                <w:rFonts w:ascii="Times New Roman" w:hAnsi="Times New Roman" w:cs="Times New Roman"/>
                <w:i/>
                <w:iCs/>
                <w:color w:val="auto"/>
              </w:rPr>
            </w:pPr>
          </w:p>
        </w:tc>
        <w:tc>
          <w:tcPr>
            <w:tcW w:w="2280" w:type="dxa"/>
            <w:tcBorders>
              <w:top w:val="single" w:sz="4" w:space="0" w:color="auto"/>
              <w:left w:val="single" w:sz="4" w:space="0" w:color="auto"/>
              <w:bottom w:val="single" w:sz="4" w:space="0" w:color="auto"/>
              <w:right w:val="single" w:sz="4" w:space="0" w:color="auto"/>
            </w:tcBorders>
          </w:tcPr>
          <w:p w14:paraId="4D1F2254" w14:textId="77777777" w:rsidR="00E33105" w:rsidRPr="00C029CF" w:rsidRDefault="00E33105" w:rsidP="003C21AC">
            <w:pPr>
              <w:jc w:val="center"/>
              <w:rPr>
                <w:rFonts w:ascii="Times New Roman" w:hAnsi="Times New Roman" w:cs="Times New Roman"/>
                <w:color w:val="auto"/>
              </w:rPr>
            </w:pPr>
            <w:proofErr w:type="spellStart"/>
            <w:r w:rsidRPr="00C029CF">
              <w:rPr>
                <w:rFonts w:ascii="Times New Roman" w:hAnsi="Times New Roman" w:cs="Times New Roman"/>
                <w:color w:val="auto"/>
                <w:sz w:val="24"/>
                <w:szCs w:val="24"/>
              </w:rPr>
              <w:t>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p>
        </w:tc>
        <w:tc>
          <w:tcPr>
            <w:tcW w:w="4401" w:type="dxa"/>
            <w:tcBorders>
              <w:top w:val="single" w:sz="4" w:space="0" w:color="auto"/>
              <w:left w:val="single" w:sz="4" w:space="0" w:color="auto"/>
              <w:bottom w:val="single" w:sz="4" w:space="0" w:color="auto"/>
              <w:right w:val="single" w:sz="4" w:space="0" w:color="auto"/>
            </w:tcBorders>
          </w:tcPr>
          <w:p w14:paraId="3E74DCCA" w14:textId="04541CB7" w:rsidR="00E33105" w:rsidRPr="00C029CF" w:rsidRDefault="00E33105" w:rsidP="003C21AC">
            <w:pPr>
              <w:jc w:val="both"/>
              <w:rPr>
                <w:rFonts w:ascii="Times New Roman" w:hAnsi="Times New Roman" w:cs="Times New Roman"/>
                <w:color w:val="auto"/>
              </w:rPr>
            </w:pPr>
            <w:proofErr w:type="spellStart"/>
            <w:r>
              <w:rPr>
                <w:rFonts w:ascii="Times New Roman" w:hAnsi="Times New Roman" w:cs="Times New Roman"/>
                <w:color w:val="auto"/>
                <w:sz w:val="24"/>
                <w:szCs w:val="24"/>
              </w:rPr>
              <w:t>T</w:t>
            </w:r>
            <w:r w:rsidRPr="00C029CF">
              <w:rPr>
                <w:rFonts w:ascii="Times New Roman" w:hAnsi="Times New Roman" w:cs="Times New Roman"/>
                <w:color w:val="auto"/>
                <w:sz w:val="24"/>
                <w:szCs w:val="24"/>
              </w:rPr>
              <w: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beveik</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neatitinka</w:t>
            </w:r>
            <w:proofErr w:type="spellEnd"/>
            <w:r>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temą</w:t>
            </w:r>
            <w:proofErr w:type="spellEnd"/>
            <w:r w:rsidRPr="00C029CF">
              <w:rPr>
                <w:rFonts w:ascii="Times New Roman" w:hAnsi="Times New Roman" w:cs="Times New Roman"/>
                <w:color w:val="auto"/>
                <w:sz w:val="24"/>
                <w:szCs w:val="24"/>
              </w:rPr>
              <w:t>,</w:t>
            </w:r>
            <w:r w:rsidRPr="0077081D">
              <w:rPr>
                <w:rFonts w:ascii="Times New Roman" w:eastAsia="Courier New" w:hAnsi="Times New Roman" w:cs="Times New Roman"/>
                <w:color w:val="auto"/>
                <w:sz w:val="24"/>
                <w:szCs w:val="24"/>
                <w:lang w:val="lt-LT" w:eastAsia="lt-LT" w:bidi="lt-LT"/>
              </w:rPr>
              <w:t xml:space="preserve"> </w:t>
            </w:r>
            <w:proofErr w:type="spellStart"/>
            <w:r>
              <w:rPr>
                <w:rFonts w:ascii="Times New Roman" w:hAnsi="Times New Roman" w:cs="Times New Roman"/>
                <w:color w:val="auto"/>
                <w:sz w:val="24"/>
                <w:szCs w:val="24"/>
                <w:lang w:bidi="lt-LT"/>
              </w:rPr>
              <w:t>nėra</w:t>
            </w:r>
            <w:proofErr w:type="spellEnd"/>
            <w:r>
              <w:rPr>
                <w:rFonts w:ascii="Times New Roman" w:hAnsi="Times New Roman" w:cs="Times New Roman"/>
                <w:color w:val="auto"/>
                <w:sz w:val="24"/>
                <w:szCs w:val="24"/>
                <w:lang w:bidi="lt-LT"/>
              </w:rPr>
              <w:t xml:space="preserve"> </w:t>
            </w:r>
            <w:r w:rsidRPr="00E33105">
              <w:rPr>
                <w:rFonts w:ascii="Times New Roman" w:hAnsi="Times New Roman" w:cs="Times New Roman"/>
                <w:color w:val="auto"/>
                <w:sz w:val="24"/>
                <w:szCs w:val="24"/>
                <w:lang w:val="lt-LT" w:bidi="lt-LT"/>
              </w:rPr>
              <w:t xml:space="preserve">išbaigtas, </w:t>
            </w:r>
            <w:proofErr w:type="spellStart"/>
            <w:r w:rsidRPr="0077081D">
              <w:rPr>
                <w:rFonts w:ascii="Times New Roman" w:hAnsi="Times New Roman" w:cs="Times New Roman"/>
                <w:color w:val="auto"/>
                <w:sz w:val="24"/>
                <w:szCs w:val="24"/>
                <w:lang w:bidi="lt-LT"/>
              </w:rPr>
              <w:t>atrodo</w:t>
            </w:r>
            <w:proofErr w:type="spellEnd"/>
            <w:r w:rsidRPr="0077081D">
              <w:rPr>
                <w:rFonts w:ascii="Times New Roman" w:hAnsi="Times New Roman" w:cs="Times New Roman"/>
                <w:color w:val="auto"/>
                <w:sz w:val="24"/>
                <w:szCs w:val="24"/>
                <w:lang w:bidi="lt-LT"/>
              </w:rPr>
              <w:t xml:space="preserve"> </w:t>
            </w:r>
            <w:proofErr w:type="spellStart"/>
            <w:r>
              <w:rPr>
                <w:rFonts w:ascii="Times New Roman" w:hAnsi="Times New Roman" w:cs="Times New Roman"/>
                <w:color w:val="auto"/>
                <w:sz w:val="24"/>
                <w:szCs w:val="24"/>
                <w:lang w:bidi="lt-LT"/>
              </w:rPr>
              <w:t>nepakankamai</w:t>
            </w:r>
            <w:proofErr w:type="spellEnd"/>
            <w:r>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estetiškai</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mokinys</w:t>
            </w:r>
            <w:proofErr w:type="spellEnd"/>
            <w:r w:rsidRPr="0077081D">
              <w:rPr>
                <w:rFonts w:ascii="Times New Roman" w:hAnsi="Times New Roman" w:cs="Times New Roman"/>
                <w:color w:val="auto"/>
                <w:sz w:val="24"/>
                <w:szCs w:val="24"/>
                <w:lang w:bidi="lt-LT"/>
              </w:rPr>
              <w:t xml:space="preserve"> </w:t>
            </w:r>
            <w:r>
              <w:rPr>
                <w:rFonts w:ascii="Times New Roman" w:hAnsi="Times New Roman" w:cs="Times New Roman"/>
                <w:color w:val="auto"/>
                <w:sz w:val="24"/>
                <w:szCs w:val="24"/>
                <w:lang w:bidi="lt-LT"/>
              </w:rPr>
              <w:t xml:space="preserve">ne </w:t>
            </w:r>
            <w:proofErr w:type="spellStart"/>
            <w:r>
              <w:rPr>
                <w:rFonts w:ascii="Times New Roman" w:hAnsi="Times New Roman" w:cs="Times New Roman"/>
                <w:color w:val="auto"/>
                <w:sz w:val="24"/>
                <w:szCs w:val="24"/>
                <w:lang w:bidi="lt-LT"/>
              </w:rPr>
              <w:t>labai</w:t>
            </w:r>
            <w:proofErr w:type="spellEnd"/>
            <w:r>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įvaldęs</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darbo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atlikimo</w:t>
            </w:r>
            <w:proofErr w:type="spellEnd"/>
            <w:r w:rsidRPr="0077081D">
              <w:rPr>
                <w:rFonts w:ascii="Times New Roman" w:hAnsi="Times New Roman" w:cs="Times New Roman"/>
                <w:color w:val="auto"/>
                <w:sz w:val="24"/>
                <w:szCs w:val="24"/>
                <w:lang w:bidi="lt-LT"/>
              </w:rPr>
              <w:t xml:space="preserve"> </w:t>
            </w:r>
            <w:proofErr w:type="spellStart"/>
            <w:r w:rsidRPr="0077081D">
              <w:rPr>
                <w:rFonts w:ascii="Times New Roman" w:hAnsi="Times New Roman" w:cs="Times New Roman"/>
                <w:color w:val="auto"/>
                <w:sz w:val="24"/>
                <w:szCs w:val="24"/>
                <w:lang w:bidi="lt-LT"/>
              </w:rPr>
              <w:t>techniką</w:t>
            </w:r>
            <w:proofErr w:type="spellEnd"/>
            <w:r w:rsidRPr="0077081D">
              <w:rPr>
                <w:rFonts w:ascii="Times New Roman" w:hAnsi="Times New Roman" w:cs="Times New Roman"/>
                <w:color w:val="auto"/>
                <w:sz w:val="24"/>
                <w:szCs w:val="24"/>
                <w:lang w:bidi="lt-LT"/>
              </w:rPr>
              <w:t>.</w:t>
            </w:r>
          </w:p>
        </w:tc>
      </w:tr>
      <w:tr w:rsidR="00E33105" w:rsidRPr="00C029CF" w14:paraId="0A31A9F3" w14:textId="77777777" w:rsidTr="00BD6E38">
        <w:trPr>
          <w:trHeight w:val="1220"/>
          <w:jc w:val="center"/>
        </w:trPr>
        <w:tc>
          <w:tcPr>
            <w:tcW w:w="2971" w:type="dxa"/>
            <w:tcBorders>
              <w:left w:val="single" w:sz="4" w:space="0" w:color="auto"/>
              <w:bottom w:val="single" w:sz="4" w:space="0" w:color="auto"/>
              <w:right w:val="single" w:sz="4" w:space="0" w:color="auto"/>
            </w:tcBorders>
          </w:tcPr>
          <w:p w14:paraId="08F73319" w14:textId="77777777" w:rsidR="00E33105" w:rsidRPr="00C029CF" w:rsidRDefault="00E33105" w:rsidP="003C21AC">
            <w:pPr>
              <w:jc w:val="center"/>
              <w:rPr>
                <w:rFonts w:ascii="Times New Roman" w:hAnsi="Times New Roman" w:cs="Times New Roman"/>
                <w:color w:val="auto"/>
                <w:sz w:val="24"/>
                <w:szCs w:val="24"/>
              </w:rPr>
            </w:pPr>
            <w:r w:rsidRPr="00C029CF">
              <w:rPr>
                <w:rFonts w:ascii="Times New Roman" w:hAnsi="Times New Roman" w:cs="Times New Roman"/>
                <w:color w:val="auto"/>
                <w:sz w:val="24"/>
                <w:szCs w:val="24"/>
              </w:rPr>
              <w:t>SLENKSTINIS</w:t>
            </w:r>
          </w:p>
        </w:tc>
        <w:tc>
          <w:tcPr>
            <w:tcW w:w="2280" w:type="dxa"/>
            <w:tcBorders>
              <w:top w:val="single" w:sz="4" w:space="0" w:color="auto"/>
              <w:left w:val="single" w:sz="4" w:space="0" w:color="auto"/>
              <w:bottom w:val="single" w:sz="4" w:space="0" w:color="auto"/>
              <w:right w:val="single" w:sz="4" w:space="0" w:color="auto"/>
            </w:tcBorders>
          </w:tcPr>
          <w:p w14:paraId="0140433A" w14:textId="29DE3C5F" w:rsidR="00E33105" w:rsidRPr="00C029CF" w:rsidRDefault="00E33105" w:rsidP="003C21AC">
            <w:pPr>
              <w:jc w:val="center"/>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Nepasiektas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minimalus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lygis</w:t>
            </w:r>
            <w:proofErr w:type="spellEnd"/>
            <w:r w:rsidRPr="00C029CF">
              <w:rPr>
                <w:rFonts w:ascii="Times New Roman" w:hAnsi="Times New Roman" w:cs="Times New Roman"/>
                <w:color w:val="auto"/>
                <w:sz w:val="24"/>
                <w:szCs w:val="24"/>
              </w:rPr>
              <w:t xml:space="preserve"> </w:t>
            </w:r>
          </w:p>
        </w:tc>
        <w:tc>
          <w:tcPr>
            <w:tcW w:w="4401" w:type="dxa"/>
            <w:tcBorders>
              <w:top w:val="single" w:sz="4" w:space="0" w:color="auto"/>
              <w:left w:val="single" w:sz="4" w:space="0" w:color="auto"/>
              <w:bottom w:val="single" w:sz="4" w:space="0" w:color="auto"/>
              <w:right w:val="single" w:sz="4" w:space="0" w:color="auto"/>
            </w:tcBorders>
          </w:tcPr>
          <w:p w14:paraId="195FC5BD" w14:textId="77777777" w:rsidR="00E33105" w:rsidRPr="00C029CF" w:rsidRDefault="00E33105"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Dailės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technologijų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neatitinka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nėra</w:t>
            </w:r>
            <w:proofErr w:type="spellEnd"/>
            <w:r w:rsidRPr="00C029CF">
              <w:rPr>
                <w:rFonts w:ascii="Times New Roman" w:hAnsi="Times New Roman" w:cs="Times New Roman"/>
                <w:color w:val="auto"/>
                <w:sz w:val="24"/>
                <w:szCs w:val="24"/>
              </w:rPr>
              <w:t xml:space="preserve"> </w:t>
            </w:r>
            <w:proofErr w:type="spellStart"/>
            <w:proofErr w:type="gramStart"/>
            <w:r w:rsidRPr="00C029CF">
              <w:rPr>
                <w:rFonts w:ascii="Times New Roman" w:hAnsi="Times New Roman" w:cs="Times New Roman"/>
                <w:color w:val="auto"/>
                <w:sz w:val="24"/>
                <w:szCs w:val="24"/>
              </w:rPr>
              <w:t>išbaigtas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neestetiškai</w:t>
            </w:r>
            <w:proofErr w:type="spellEnd"/>
            <w:proofErr w:type="gram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atrodo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mokinys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nėra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įvaldęs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darbo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technikos</w:t>
            </w:r>
            <w:proofErr w:type="spellEnd"/>
            <w:r w:rsidRPr="00C029CF">
              <w:rPr>
                <w:rFonts w:ascii="Times New Roman" w:hAnsi="Times New Roman" w:cs="Times New Roman"/>
                <w:color w:val="auto"/>
                <w:sz w:val="24"/>
                <w:szCs w:val="24"/>
              </w:rPr>
              <w:t>.</w:t>
            </w:r>
          </w:p>
        </w:tc>
      </w:tr>
    </w:tbl>
    <w:p w14:paraId="1A973D1E" w14:textId="77777777" w:rsidR="00681F94" w:rsidRPr="00C029CF" w:rsidRDefault="00681F94" w:rsidP="003C21AC">
      <w:pPr>
        <w:spacing w:line="360" w:lineRule="auto"/>
        <w:jc w:val="both"/>
        <w:rPr>
          <w:rFonts w:ascii="Times New Roman" w:hAnsi="Times New Roman" w:cs="Times New Roman"/>
          <w:color w:val="auto"/>
        </w:rPr>
      </w:pPr>
    </w:p>
    <w:p w14:paraId="30BC9564" w14:textId="4F379565" w:rsidR="00F20E8B" w:rsidRPr="00C029CF" w:rsidRDefault="00F20E8B" w:rsidP="003C21AC">
      <w:pPr>
        <w:jc w:val="center"/>
        <w:rPr>
          <w:rFonts w:ascii="Times New Roman" w:hAnsi="Times New Roman" w:cs="Times New Roman"/>
          <w:color w:val="auto"/>
          <w:lang w:val="en-US"/>
        </w:rPr>
      </w:pPr>
      <w:r w:rsidRPr="00C029CF">
        <w:rPr>
          <w:rFonts w:ascii="Times New Roman" w:hAnsi="Times New Roman" w:cs="Times New Roman"/>
          <w:color w:val="auto"/>
          <w:lang w:val="en-US"/>
        </w:rPr>
        <w:t xml:space="preserve">1-4 </w:t>
      </w:r>
      <w:proofErr w:type="spellStart"/>
      <w:r w:rsidR="00734264"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šokio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36060F68" w14:textId="77777777" w:rsidR="00F20E8B" w:rsidRPr="00C029CF" w:rsidRDefault="00F20E8B" w:rsidP="003C21AC">
      <w:pPr>
        <w:jc w:val="center"/>
        <w:rPr>
          <w:rFonts w:ascii="Times New Roman" w:hAnsi="Times New Roman" w:cs="Times New Roman"/>
          <w:color w:val="auto"/>
          <w:lang w:val="en-US"/>
        </w:rPr>
      </w:pPr>
    </w:p>
    <w:tbl>
      <w:tblPr>
        <w:tblStyle w:val="Lentelstinklelis"/>
        <w:tblW w:w="0" w:type="auto"/>
        <w:tblInd w:w="-5" w:type="dxa"/>
        <w:tblLook w:val="04A0" w:firstRow="1" w:lastRow="0" w:firstColumn="1" w:lastColumn="0" w:noHBand="0" w:noVBand="1"/>
      </w:tblPr>
      <w:tblGrid>
        <w:gridCol w:w="2394"/>
        <w:gridCol w:w="2851"/>
        <w:gridCol w:w="4382"/>
      </w:tblGrid>
      <w:tr w:rsidR="00C029CF" w:rsidRPr="00C029CF" w14:paraId="0FE2A051" w14:textId="77777777" w:rsidTr="000A2856">
        <w:trPr>
          <w:trHeight w:val="727"/>
        </w:trPr>
        <w:tc>
          <w:tcPr>
            <w:tcW w:w="2394" w:type="dxa"/>
            <w:tcBorders>
              <w:top w:val="single" w:sz="4" w:space="0" w:color="auto"/>
              <w:left w:val="single" w:sz="4" w:space="0" w:color="auto"/>
              <w:bottom w:val="single" w:sz="4" w:space="0" w:color="auto"/>
              <w:right w:val="single" w:sz="4" w:space="0" w:color="auto"/>
            </w:tcBorders>
            <w:hideMark/>
          </w:tcPr>
          <w:p w14:paraId="4DBBE82E"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rPr>
              <w:t>PASIEKIM</w:t>
            </w:r>
            <w:r w:rsidRPr="00C029CF">
              <w:rPr>
                <w:rFonts w:ascii="Times New Roman" w:hAnsi="Times New Roman" w:cs="Times New Roman"/>
                <w:color w:val="auto"/>
                <w:sz w:val="24"/>
                <w:szCs w:val="24"/>
                <w:lang w:val="lt-LT"/>
              </w:rPr>
              <w:t>Ų LYGIS</w:t>
            </w:r>
          </w:p>
        </w:tc>
        <w:tc>
          <w:tcPr>
            <w:tcW w:w="2851" w:type="dxa"/>
            <w:tcBorders>
              <w:top w:val="single" w:sz="4" w:space="0" w:color="auto"/>
              <w:left w:val="single" w:sz="4" w:space="0" w:color="auto"/>
              <w:bottom w:val="single" w:sz="4" w:space="0" w:color="auto"/>
              <w:right w:val="single" w:sz="4" w:space="0" w:color="auto"/>
            </w:tcBorders>
            <w:hideMark/>
          </w:tcPr>
          <w:p w14:paraId="3CC71829"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APIBŪDINIMAS</w:t>
            </w:r>
          </w:p>
          <w:p w14:paraId="3CF6A281" w14:textId="61565DF4" w:rsidR="00F20E8B" w:rsidRPr="00C029CF" w:rsidRDefault="00F20E8B" w:rsidP="003C21AC">
            <w:pPr>
              <w:jc w:val="center"/>
              <w:rPr>
                <w:rFonts w:ascii="Times New Roman" w:hAnsi="Times New Roman" w:cs="Times New Roman"/>
                <w:color w:val="auto"/>
                <w:sz w:val="24"/>
                <w:szCs w:val="24"/>
                <w:lang w:val="lt-LT"/>
              </w:rPr>
            </w:pPr>
          </w:p>
        </w:tc>
        <w:tc>
          <w:tcPr>
            <w:tcW w:w="4382" w:type="dxa"/>
            <w:tcBorders>
              <w:top w:val="single" w:sz="4" w:space="0" w:color="auto"/>
              <w:left w:val="single" w:sz="4" w:space="0" w:color="auto"/>
              <w:bottom w:val="single" w:sz="4" w:space="0" w:color="auto"/>
              <w:right w:val="single" w:sz="4" w:space="0" w:color="auto"/>
            </w:tcBorders>
            <w:hideMark/>
          </w:tcPr>
          <w:p w14:paraId="0121FC8F"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MOKINIŲ PASIEKIMAI</w:t>
            </w:r>
          </w:p>
        </w:tc>
      </w:tr>
      <w:tr w:rsidR="00C029CF" w:rsidRPr="00C029CF" w14:paraId="3759950E" w14:textId="77777777" w:rsidTr="000A2856">
        <w:trPr>
          <w:trHeight w:val="881"/>
        </w:trPr>
        <w:tc>
          <w:tcPr>
            <w:tcW w:w="2394" w:type="dxa"/>
            <w:vMerge w:val="restart"/>
            <w:tcBorders>
              <w:top w:val="single" w:sz="4" w:space="0" w:color="auto"/>
              <w:left w:val="single" w:sz="4" w:space="0" w:color="auto"/>
              <w:bottom w:val="single" w:sz="4" w:space="0" w:color="auto"/>
              <w:right w:val="single" w:sz="4" w:space="0" w:color="auto"/>
            </w:tcBorders>
          </w:tcPr>
          <w:p w14:paraId="042CF6E8" w14:textId="77777777" w:rsidR="00F20E8B" w:rsidRPr="00C029CF" w:rsidRDefault="00F20E8B" w:rsidP="003C21AC">
            <w:pPr>
              <w:jc w:val="center"/>
              <w:rPr>
                <w:rFonts w:ascii="Times New Roman" w:hAnsi="Times New Roman" w:cs="Times New Roman"/>
                <w:color w:val="auto"/>
                <w:sz w:val="24"/>
                <w:szCs w:val="24"/>
                <w:lang w:val="ru-RU"/>
              </w:rPr>
            </w:pPr>
          </w:p>
          <w:p w14:paraId="4C08D917" w14:textId="77777777" w:rsidR="00F20E8B" w:rsidRPr="00C029CF" w:rsidRDefault="00F20E8B" w:rsidP="003C21AC">
            <w:pPr>
              <w:jc w:val="center"/>
              <w:rPr>
                <w:rFonts w:ascii="Times New Roman" w:hAnsi="Times New Roman" w:cs="Times New Roman"/>
                <w:color w:val="auto"/>
                <w:sz w:val="24"/>
                <w:szCs w:val="24"/>
              </w:rPr>
            </w:pPr>
          </w:p>
          <w:p w14:paraId="0A7D2F66" w14:textId="77777777" w:rsidR="00F20E8B" w:rsidRPr="00C029CF" w:rsidRDefault="00F20E8B" w:rsidP="003C21AC">
            <w:pPr>
              <w:jc w:val="center"/>
              <w:rPr>
                <w:rFonts w:ascii="Times New Roman" w:hAnsi="Times New Roman" w:cs="Times New Roman"/>
                <w:color w:val="auto"/>
                <w:sz w:val="24"/>
                <w:szCs w:val="24"/>
              </w:rPr>
            </w:pPr>
          </w:p>
          <w:p w14:paraId="7F90045D"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AUKŠTESNYSIS</w:t>
            </w:r>
          </w:p>
        </w:tc>
        <w:tc>
          <w:tcPr>
            <w:tcW w:w="2851" w:type="dxa"/>
            <w:tcBorders>
              <w:top w:val="single" w:sz="4" w:space="0" w:color="auto"/>
              <w:left w:val="single" w:sz="4" w:space="0" w:color="auto"/>
              <w:bottom w:val="single" w:sz="4" w:space="0" w:color="auto"/>
              <w:right w:val="single" w:sz="4" w:space="0" w:color="auto"/>
            </w:tcBorders>
            <w:hideMark/>
          </w:tcPr>
          <w:p w14:paraId="53045959"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Puikiai</w:t>
            </w:r>
          </w:p>
        </w:tc>
        <w:tc>
          <w:tcPr>
            <w:tcW w:w="4382" w:type="dxa"/>
            <w:tcBorders>
              <w:top w:val="single" w:sz="4" w:space="0" w:color="auto"/>
              <w:left w:val="single" w:sz="4" w:space="0" w:color="auto"/>
              <w:bottom w:val="single" w:sz="4" w:space="0" w:color="auto"/>
              <w:right w:val="single" w:sz="4" w:space="0" w:color="auto"/>
            </w:tcBorders>
            <w:hideMark/>
          </w:tcPr>
          <w:p w14:paraId="42D9C4A4" w14:textId="39027473" w:rsidR="00F20E8B" w:rsidRPr="00C029CF" w:rsidRDefault="00F20E8B" w:rsidP="003C21AC">
            <w:pPr>
              <w:jc w:val="both"/>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Motyvuotai atlieka užduotis, puikiai atlieka šokio žingsnius poroje ir pavieniui, moka įvardinti žingsnius ir šokio figūras. Laisvai improvizuoja. Vyrauja teigiamos emocijos.</w:t>
            </w:r>
          </w:p>
        </w:tc>
      </w:tr>
      <w:tr w:rsidR="00C029CF" w:rsidRPr="00C029CF" w14:paraId="7162DEA4" w14:textId="77777777" w:rsidTr="00E33105">
        <w:trPr>
          <w:trHeight w:val="563"/>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02B80CE3" w14:textId="77777777" w:rsidR="00F20E8B" w:rsidRPr="00C029CF" w:rsidRDefault="00F20E8B" w:rsidP="003C21AC">
            <w:pPr>
              <w:rPr>
                <w:rFonts w:ascii="Times New Roman" w:hAnsi="Times New Roman" w:cs="Times New Roman"/>
                <w:color w:val="auto"/>
                <w:sz w:val="24"/>
                <w:szCs w:val="24"/>
                <w:lang w:val="lt-LT"/>
              </w:rPr>
            </w:pPr>
          </w:p>
        </w:tc>
        <w:tc>
          <w:tcPr>
            <w:tcW w:w="2851" w:type="dxa"/>
            <w:tcBorders>
              <w:top w:val="single" w:sz="4" w:space="0" w:color="auto"/>
              <w:left w:val="single" w:sz="4" w:space="0" w:color="auto"/>
              <w:bottom w:val="single" w:sz="4" w:space="0" w:color="auto"/>
              <w:right w:val="single" w:sz="4" w:space="0" w:color="auto"/>
            </w:tcBorders>
            <w:hideMark/>
          </w:tcPr>
          <w:p w14:paraId="69D308ED"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Labai gerai</w:t>
            </w:r>
          </w:p>
        </w:tc>
        <w:tc>
          <w:tcPr>
            <w:tcW w:w="4382" w:type="dxa"/>
            <w:tcBorders>
              <w:top w:val="single" w:sz="4" w:space="0" w:color="auto"/>
              <w:left w:val="single" w:sz="4" w:space="0" w:color="auto"/>
              <w:bottom w:val="single" w:sz="4" w:space="0" w:color="auto"/>
              <w:right w:val="single" w:sz="4" w:space="0" w:color="auto"/>
            </w:tcBorders>
            <w:hideMark/>
          </w:tcPr>
          <w:p w14:paraId="292451CD" w14:textId="266C610F" w:rsidR="00F20E8B" w:rsidRPr="00C029CF" w:rsidRDefault="00F20E8B" w:rsidP="003C21AC">
            <w:pPr>
              <w:jc w:val="both"/>
              <w:rPr>
                <w:rFonts w:ascii="Times New Roman" w:hAnsi="Times New Roman" w:cs="Times New Roman"/>
                <w:color w:val="auto"/>
                <w:sz w:val="24"/>
                <w:szCs w:val="24"/>
                <w:lang w:val="ru-RU"/>
              </w:rPr>
            </w:pPr>
            <w:r w:rsidRPr="00C029CF">
              <w:rPr>
                <w:rFonts w:ascii="Times New Roman" w:hAnsi="Times New Roman" w:cs="Times New Roman"/>
                <w:color w:val="auto"/>
                <w:sz w:val="24"/>
                <w:szCs w:val="24"/>
                <w:lang w:val="lt-LT"/>
              </w:rPr>
              <w:t xml:space="preserve">Moka tinkamai atlikti žingsnius, laikosi nuoseklumo. </w:t>
            </w:r>
            <w:r w:rsidRPr="00C029CF">
              <w:rPr>
                <w:rFonts w:ascii="Times New Roman" w:hAnsi="Times New Roman" w:cs="Times New Roman"/>
                <w:color w:val="auto"/>
                <w:sz w:val="24"/>
                <w:szCs w:val="24"/>
              </w:rPr>
              <w:t xml:space="preserve">Gali </w:t>
            </w:r>
            <w:proofErr w:type="spellStart"/>
            <w:r w:rsidRPr="00C029CF">
              <w:rPr>
                <w:rFonts w:ascii="Times New Roman" w:hAnsi="Times New Roman" w:cs="Times New Roman"/>
                <w:color w:val="auto"/>
                <w:sz w:val="24"/>
                <w:szCs w:val="24"/>
              </w:rPr>
              <w:t>įvardinti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ir</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pagrindinius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šokio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žingsnius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figūras</w:t>
            </w:r>
            <w:proofErr w:type="spellEnd"/>
            <w:r w:rsidRPr="00C029CF">
              <w:rPr>
                <w:rFonts w:ascii="Times New Roman" w:hAnsi="Times New Roman" w:cs="Times New Roman"/>
                <w:color w:val="auto"/>
                <w:sz w:val="24"/>
                <w:szCs w:val="24"/>
              </w:rPr>
              <w:t xml:space="preserve">. </w:t>
            </w:r>
            <w:r w:rsidRPr="00C029CF">
              <w:rPr>
                <w:rFonts w:ascii="Times New Roman" w:hAnsi="Times New Roman" w:cs="Times New Roman"/>
                <w:color w:val="auto"/>
                <w:sz w:val="24"/>
                <w:szCs w:val="24"/>
              </w:rPr>
              <w:lastRenderedPageBreak/>
              <w:t xml:space="preserve">Turi </w:t>
            </w:r>
            <w:proofErr w:type="spellStart"/>
            <w:r w:rsidRPr="00C029CF">
              <w:rPr>
                <w:rFonts w:ascii="Times New Roman" w:hAnsi="Times New Roman" w:cs="Times New Roman"/>
                <w:color w:val="auto"/>
                <w:sz w:val="24"/>
                <w:szCs w:val="24"/>
              </w:rPr>
              <w:t>motyvaciją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 xml:space="preserve">. </w:t>
            </w:r>
          </w:p>
        </w:tc>
      </w:tr>
      <w:tr w:rsidR="00C029CF" w:rsidRPr="00C029CF" w14:paraId="7E79D980" w14:textId="77777777" w:rsidTr="000A2856">
        <w:trPr>
          <w:trHeight w:val="795"/>
        </w:trPr>
        <w:tc>
          <w:tcPr>
            <w:tcW w:w="2394" w:type="dxa"/>
            <w:vMerge w:val="restart"/>
            <w:tcBorders>
              <w:top w:val="single" w:sz="4" w:space="0" w:color="auto"/>
              <w:left w:val="single" w:sz="4" w:space="0" w:color="auto"/>
              <w:bottom w:val="single" w:sz="4" w:space="0" w:color="auto"/>
              <w:right w:val="single" w:sz="4" w:space="0" w:color="auto"/>
            </w:tcBorders>
          </w:tcPr>
          <w:p w14:paraId="79042A1E" w14:textId="77777777" w:rsidR="00F20E8B" w:rsidRPr="00C029CF" w:rsidRDefault="00F20E8B" w:rsidP="003C21AC">
            <w:pPr>
              <w:jc w:val="center"/>
              <w:rPr>
                <w:rFonts w:ascii="Times New Roman" w:hAnsi="Times New Roman" w:cs="Times New Roman"/>
                <w:color w:val="auto"/>
                <w:sz w:val="24"/>
                <w:szCs w:val="24"/>
              </w:rPr>
            </w:pPr>
          </w:p>
          <w:p w14:paraId="2FD0BA82" w14:textId="77777777" w:rsidR="00F20E8B" w:rsidRPr="00C029CF" w:rsidRDefault="00F20E8B" w:rsidP="003C21AC">
            <w:pPr>
              <w:jc w:val="center"/>
              <w:rPr>
                <w:rFonts w:ascii="Times New Roman" w:hAnsi="Times New Roman" w:cs="Times New Roman"/>
                <w:color w:val="auto"/>
                <w:sz w:val="24"/>
                <w:szCs w:val="24"/>
              </w:rPr>
            </w:pPr>
          </w:p>
          <w:p w14:paraId="758FDF92"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PAGRINDINIS</w:t>
            </w:r>
          </w:p>
        </w:tc>
        <w:tc>
          <w:tcPr>
            <w:tcW w:w="2851" w:type="dxa"/>
            <w:tcBorders>
              <w:top w:val="single" w:sz="4" w:space="0" w:color="auto"/>
              <w:left w:val="single" w:sz="4" w:space="0" w:color="auto"/>
              <w:bottom w:val="single" w:sz="4" w:space="0" w:color="auto"/>
              <w:right w:val="single" w:sz="4" w:space="0" w:color="auto"/>
            </w:tcBorders>
            <w:hideMark/>
          </w:tcPr>
          <w:p w14:paraId="2B80D5C8"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Gerai</w:t>
            </w:r>
          </w:p>
        </w:tc>
        <w:tc>
          <w:tcPr>
            <w:tcW w:w="4382" w:type="dxa"/>
            <w:tcBorders>
              <w:top w:val="single" w:sz="4" w:space="0" w:color="auto"/>
              <w:left w:val="single" w:sz="4" w:space="0" w:color="auto"/>
              <w:bottom w:val="single" w:sz="4" w:space="0" w:color="auto"/>
              <w:right w:val="single" w:sz="4" w:space="0" w:color="auto"/>
            </w:tcBorders>
            <w:hideMark/>
          </w:tcPr>
          <w:p w14:paraId="49207D75" w14:textId="26D44908" w:rsidR="00F20E8B" w:rsidRPr="00C029CF" w:rsidRDefault="00F20E8B"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Nedaro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atlikdamas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šokio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žingsnius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w:t>
            </w:r>
          </w:p>
        </w:tc>
      </w:tr>
      <w:tr w:rsidR="00C029CF" w:rsidRPr="00C029CF" w14:paraId="249A1867" w14:textId="77777777" w:rsidTr="000A2856">
        <w:trPr>
          <w:trHeight w:val="497"/>
        </w:trPr>
        <w:tc>
          <w:tcPr>
            <w:tcW w:w="2394" w:type="dxa"/>
            <w:vMerge/>
            <w:tcBorders>
              <w:top w:val="single" w:sz="4" w:space="0" w:color="auto"/>
              <w:left w:val="single" w:sz="4" w:space="0" w:color="auto"/>
              <w:bottom w:val="single" w:sz="4" w:space="0" w:color="auto"/>
              <w:right w:val="single" w:sz="4" w:space="0" w:color="auto"/>
            </w:tcBorders>
            <w:vAlign w:val="center"/>
            <w:hideMark/>
          </w:tcPr>
          <w:p w14:paraId="239A0833" w14:textId="77777777" w:rsidR="00F20E8B" w:rsidRPr="00C029CF" w:rsidRDefault="00F20E8B" w:rsidP="003C21AC">
            <w:pPr>
              <w:rPr>
                <w:rFonts w:ascii="Times New Roman" w:hAnsi="Times New Roman" w:cs="Times New Roman"/>
                <w:color w:val="auto"/>
                <w:sz w:val="24"/>
                <w:szCs w:val="24"/>
                <w:lang w:val="lt-LT"/>
              </w:rPr>
            </w:pPr>
          </w:p>
        </w:tc>
        <w:tc>
          <w:tcPr>
            <w:tcW w:w="2851" w:type="dxa"/>
            <w:tcBorders>
              <w:top w:val="single" w:sz="4" w:space="0" w:color="auto"/>
              <w:left w:val="single" w:sz="4" w:space="0" w:color="auto"/>
              <w:bottom w:val="single" w:sz="4" w:space="0" w:color="auto"/>
              <w:right w:val="single" w:sz="4" w:space="0" w:color="auto"/>
            </w:tcBorders>
            <w:hideMark/>
          </w:tcPr>
          <w:p w14:paraId="67395A60"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Pakankamai gerai</w:t>
            </w:r>
          </w:p>
        </w:tc>
        <w:tc>
          <w:tcPr>
            <w:tcW w:w="4382" w:type="dxa"/>
            <w:tcBorders>
              <w:top w:val="single" w:sz="4" w:space="0" w:color="auto"/>
              <w:left w:val="single" w:sz="4" w:space="0" w:color="auto"/>
              <w:bottom w:val="single" w:sz="4" w:space="0" w:color="auto"/>
              <w:right w:val="single" w:sz="4" w:space="0" w:color="auto"/>
            </w:tcBorders>
            <w:hideMark/>
          </w:tcPr>
          <w:p w14:paraId="6A0D8AFE" w14:textId="2E3A30A0" w:rsidR="00F20E8B" w:rsidRPr="00C029CF" w:rsidRDefault="00F20E8B"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Užduotis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pagal</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nustatytus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reikalavimus</w:t>
            </w:r>
            <w:proofErr w:type="spellEnd"/>
            <w:r w:rsidRPr="00C029CF">
              <w:rPr>
                <w:rFonts w:ascii="Times New Roman" w:hAnsi="Times New Roman" w:cs="Times New Roman"/>
                <w:color w:val="auto"/>
                <w:sz w:val="24"/>
                <w:szCs w:val="24"/>
              </w:rPr>
              <w:t>.</w:t>
            </w:r>
          </w:p>
        </w:tc>
      </w:tr>
      <w:tr w:rsidR="00C029CF" w:rsidRPr="00C029CF" w14:paraId="3409A69D" w14:textId="77777777" w:rsidTr="000A2856">
        <w:trPr>
          <w:trHeight w:val="1514"/>
        </w:trPr>
        <w:tc>
          <w:tcPr>
            <w:tcW w:w="2394" w:type="dxa"/>
            <w:tcBorders>
              <w:top w:val="single" w:sz="4" w:space="0" w:color="auto"/>
              <w:left w:val="single" w:sz="4" w:space="0" w:color="auto"/>
              <w:bottom w:val="single" w:sz="4" w:space="0" w:color="auto"/>
              <w:right w:val="single" w:sz="4" w:space="0" w:color="auto"/>
            </w:tcBorders>
          </w:tcPr>
          <w:p w14:paraId="0D784EB7" w14:textId="77777777" w:rsidR="00F20E8B" w:rsidRPr="00C029CF" w:rsidRDefault="00F20E8B" w:rsidP="003C21AC">
            <w:pPr>
              <w:rPr>
                <w:rFonts w:ascii="Times New Roman" w:hAnsi="Times New Roman" w:cs="Times New Roman"/>
                <w:color w:val="auto"/>
                <w:sz w:val="24"/>
                <w:szCs w:val="24"/>
              </w:rPr>
            </w:pPr>
          </w:p>
          <w:p w14:paraId="5B70816B" w14:textId="77777777"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PATENKINAMAS</w:t>
            </w:r>
          </w:p>
        </w:tc>
        <w:tc>
          <w:tcPr>
            <w:tcW w:w="2851" w:type="dxa"/>
            <w:tcBorders>
              <w:top w:val="single" w:sz="4" w:space="0" w:color="auto"/>
              <w:left w:val="single" w:sz="4" w:space="0" w:color="auto"/>
              <w:bottom w:val="single" w:sz="4" w:space="0" w:color="auto"/>
              <w:right w:val="single" w:sz="4" w:space="0" w:color="auto"/>
            </w:tcBorders>
          </w:tcPr>
          <w:p w14:paraId="0621D5E5" w14:textId="77777777" w:rsidR="00F20E8B" w:rsidRPr="00C029CF" w:rsidRDefault="00F20E8B" w:rsidP="003C21AC">
            <w:pPr>
              <w:jc w:val="center"/>
              <w:rPr>
                <w:rFonts w:ascii="Times New Roman" w:hAnsi="Times New Roman" w:cs="Times New Roman"/>
                <w:color w:val="auto"/>
                <w:sz w:val="24"/>
                <w:szCs w:val="24"/>
                <w:lang w:val="lt-LT"/>
              </w:rPr>
            </w:pPr>
          </w:p>
          <w:p w14:paraId="2DDAE62D" w14:textId="09684398"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Vidutiniškai</w:t>
            </w:r>
          </w:p>
          <w:p w14:paraId="41BD1182" w14:textId="0F9D0BCB"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Patenkinamai</w:t>
            </w:r>
            <w:r w:rsidR="00734264" w:rsidRPr="00C029CF">
              <w:rPr>
                <w:rFonts w:ascii="Times New Roman" w:hAnsi="Times New Roman" w:cs="Times New Roman"/>
                <w:color w:val="auto"/>
                <w:sz w:val="24"/>
                <w:szCs w:val="24"/>
                <w:lang w:val="lt-LT"/>
              </w:rPr>
              <w:t xml:space="preserve"> Pasiektas minimalus lygis</w:t>
            </w:r>
          </w:p>
        </w:tc>
        <w:tc>
          <w:tcPr>
            <w:tcW w:w="4382" w:type="dxa"/>
            <w:tcBorders>
              <w:top w:val="single" w:sz="4" w:space="0" w:color="auto"/>
              <w:left w:val="single" w:sz="4" w:space="0" w:color="auto"/>
              <w:bottom w:val="single" w:sz="4" w:space="0" w:color="auto"/>
              <w:right w:val="single" w:sz="4" w:space="0" w:color="auto"/>
            </w:tcBorders>
          </w:tcPr>
          <w:p w14:paraId="3959CB4F" w14:textId="77777777" w:rsidR="00734264" w:rsidRPr="00C029CF" w:rsidRDefault="00F20E8B"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Užduotis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iki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galo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šiek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kelias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žingsnio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atsainiai</w:t>
            </w:r>
            <w:proofErr w:type="spellEnd"/>
            <w:r w:rsidRPr="00C029CF">
              <w:rPr>
                <w:rFonts w:ascii="Times New Roman" w:hAnsi="Times New Roman" w:cs="Times New Roman"/>
                <w:color w:val="auto"/>
                <w:sz w:val="24"/>
                <w:szCs w:val="24"/>
              </w:rPr>
              <w:t>.</w:t>
            </w:r>
            <w:r w:rsidR="00734264" w:rsidRPr="00C029CF">
              <w:rPr>
                <w:rFonts w:ascii="Times New Roman" w:hAnsi="Times New Roman" w:cs="Times New Roman"/>
                <w:color w:val="auto"/>
                <w:sz w:val="24"/>
                <w:szCs w:val="24"/>
              </w:rPr>
              <w:t xml:space="preserve"> </w:t>
            </w:r>
          </w:p>
          <w:p w14:paraId="179E6EB4" w14:textId="3A5065AF" w:rsidR="00F20E8B" w:rsidRPr="00C029CF" w:rsidRDefault="00734264"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Žingsnius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neteisinga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nenuosekliai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neturi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motyvacijos</w:t>
            </w:r>
            <w:proofErr w:type="spellEnd"/>
            <w:r w:rsidRPr="00C029CF">
              <w:rPr>
                <w:rFonts w:ascii="Times New Roman" w:hAnsi="Times New Roman" w:cs="Times New Roman"/>
                <w:color w:val="auto"/>
                <w:sz w:val="24"/>
                <w:szCs w:val="24"/>
              </w:rPr>
              <w:t>.</w:t>
            </w:r>
          </w:p>
        </w:tc>
      </w:tr>
      <w:tr w:rsidR="00C029CF" w:rsidRPr="00C029CF" w14:paraId="12472677" w14:textId="77777777" w:rsidTr="000A2856">
        <w:trPr>
          <w:trHeight w:val="870"/>
        </w:trPr>
        <w:tc>
          <w:tcPr>
            <w:tcW w:w="2394" w:type="dxa"/>
            <w:tcBorders>
              <w:top w:val="single" w:sz="4" w:space="0" w:color="auto"/>
              <w:left w:val="single" w:sz="4" w:space="0" w:color="auto"/>
              <w:bottom w:val="single" w:sz="4" w:space="0" w:color="auto"/>
              <w:right w:val="single" w:sz="4" w:space="0" w:color="auto"/>
            </w:tcBorders>
            <w:vAlign w:val="center"/>
            <w:hideMark/>
          </w:tcPr>
          <w:p w14:paraId="3316E11F" w14:textId="77777777" w:rsidR="00F20E8B"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SLENKSTINIS</w:t>
            </w:r>
          </w:p>
        </w:tc>
        <w:tc>
          <w:tcPr>
            <w:tcW w:w="2851" w:type="dxa"/>
            <w:tcBorders>
              <w:top w:val="single" w:sz="4" w:space="0" w:color="auto"/>
              <w:left w:val="single" w:sz="4" w:space="0" w:color="auto"/>
              <w:bottom w:val="single" w:sz="4" w:space="0" w:color="auto"/>
              <w:right w:val="single" w:sz="4" w:space="0" w:color="auto"/>
            </w:tcBorders>
            <w:hideMark/>
          </w:tcPr>
          <w:p w14:paraId="750F4C5A" w14:textId="77777777" w:rsidR="00734264" w:rsidRPr="00C029CF" w:rsidRDefault="00734264" w:rsidP="003C21AC">
            <w:pPr>
              <w:jc w:val="center"/>
              <w:rPr>
                <w:rFonts w:ascii="Times New Roman" w:hAnsi="Times New Roman" w:cs="Times New Roman"/>
                <w:color w:val="auto"/>
                <w:sz w:val="24"/>
                <w:szCs w:val="24"/>
                <w:lang w:val="lt-LT"/>
              </w:rPr>
            </w:pPr>
          </w:p>
          <w:p w14:paraId="0FC73F1A" w14:textId="785F24AF" w:rsidR="00F20E8B" w:rsidRPr="00C029CF" w:rsidRDefault="00F20E8B"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Nepasiektas minimalus lygis</w:t>
            </w:r>
          </w:p>
        </w:tc>
        <w:tc>
          <w:tcPr>
            <w:tcW w:w="4382" w:type="dxa"/>
            <w:tcBorders>
              <w:top w:val="single" w:sz="4" w:space="0" w:color="auto"/>
              <w:left w:val="single" w:sz="4" w:space="0" w:color="auto"/>
              <w:bottom w:val="single" w:sz="4" w:space="0" w:color="auto"/>
              <w:right w:val="single" w:sz="4" w:space="0" w:color="auto"/>
            </w:tcBorders>
            <w:hideMark/>
          </w:tcPr>
          <w:p w14:paraId="43DD0CF7" w14:textId="6820738F" w:rsidR="00F20E8B" w:rsidRPr="00C029CF" w:rsidRDefault="00F20E8B" w:rsidP="003C21AC">
            <w:pPr>
              <w:pStyle w:val="prastasiniatinklio"/>
              <w:spacing w:after="0" w:afterAutospacing="0"/>
              <w:jc w:val="both"/>
              <w:rPr>
                <w:sz w:val="24"/>
                <w:szCs w:val="24"/>
                <w:lang w:val="lt-LT"/>
              </w:rPr>
            </w:pPr>
            <w:r w:rsidRPr="00C029CF">
              <w:rPr>
                <w:sz w:val="24"/>
                <w:szCs w:val="24"/>
                <w:lang w:val="lt-LT"/>
              </w:rPr>
              <w:t>Prastas žingsnių bei pratimų atlikimo rezultatas; nerodo noro siekti teigiamo pokyčio.</w:t>
            </w:r>
            <w:r w:rsidR="00E33105">
              <w:rPr>
                <w:sz w:val="24"/>
                <w:szCs w:val="24"/>
                <w:lang w:val="lt-LT"/>
              </w:rPr>
              <w:t xml:space="preserve"> </w:t>
            </w:r>
            <w:proofErr w:type="spellStart"/>
            <w:r w:rsidRPr="00C029CF">
              <w:rPr>
                <w:sz w:val="24"/>
                <w:szCs w:val="24"/>
                <w:lang w:val="en-US"/>
              </w:rPr>
              <w:t>Neatlieka</w:t>
            </w:r>
            <w:proofErr w:type="spellEnd"/>
            <w:r w:rsidRPr="00C029CF">
              <w:rPr>
                <w:sz w:val="24"/>
                <w:szCs w:val="24"/>
                <w:lang w:val="en-US"/>
              </w:rPr>
              <w:t xml:space="preserve"> </w:t>
            </w:r>
            <w:proofErr w:type="spellStart"/>
            <w:r w:rsidRPr="00C029CF">
              <w:rPr>
                <w:sz w:val="24"/>
                <w:szCs w:val="24"/>
                <w:lang w:val="en-US"/>
              </w:rPr>
              <w:t>užduoties</w:t>
            </w:r>
            <w:proofErr w:type="spellEnd"/>
            <w:r w:rsidRPr="00C029CF">
              <w:rPr>
                <w:sz w:val="24"/>
                <w:szCs w:val="24"/>
                <w:lang w:val="en-US"/>
              </w:rPr>
              <w:t xml:space="preserve">, </w:t>
            </w:r>
            <w:proofErr w:type="spellStart"/>
            <w:r w:rsidRPr="00C029CF">
              <w:rPr>
                <w:sz w:val="24"/>
                <w:szCs w:val="24"/>
                <w:lang w:val="en-US"/>
              </w:rPr>
              <w:t>atsisako</w:t>
            </w:r>
            <w:proofErr w:type="spellEnd"/>
            <w:r w:rsidRPr="00C029CF">
              <w:rPr>
                <w:sz w:val="24"/>
                <w:szCs w:val="24"/>
                <w:lang w:val="en-US"/>
              </w:rPr>
              <w:t xml:space="preserve"> be </w:t>
            </w:r>
            <w:proofErr w:type="spellStart"/>
            <w:r w:rsidRPr="00C029CF">
              <w:rPr>
                <w:sz w:val="24"/>
                <w:szCs w:val="24"/>
                <w:lang w:val="en-US"/>
              </w:rPr>
              <w:t>priežasties</w:t>
            </w:r>
            <w:proofErr w:type="spellEnd"/>
            <w:r w:rsidRPr="00C029CF">
              <w:rPr>
                <w:sz w:val="24"/>
                <w:szCs w:val="24"/>
                <w:lang w:val="en-US"/>
              </w:rPr>
              <w:t xml:space="preserve"> </w:t>
            </w:r>
            <w:proofErr w:type="spellStart"/>
            <w:r w:rsidRPr="00C029CF">
              <w:rPr>
                <w:sz w:val="24"/>
                <w:szCs w:val="24"/>
                <w:lang w:val="en-US"/>
              </w:rPr>
              <w:t>atlikti</w:t>
            </w:r>
            <w:proofErr w:type="spellEnd"/>
            <w:r w:rsidRPr="00C029CF">
              <w:rPr>
                <w:sz w:val="24"/>
                <w:szCs w:val="24"/>
                <w:lang w:val="en-US"/>
              </w:rPr>
              <w:t xml:space="preserve"> </w:t>
            </w:r>
            <w:proofErr w:type="spellStart"/>
            <w:r w:rsidRPr="00C029CF">
              <w:rPr>
                <w:sz w:val="24"/>
                <w:szCs w:val="24"/>
                <w:lang w:val="en-US"/>
              </w:rPr>
              <w:t>užduotį</w:t>
            </w:r>
            <w:proofErr w:type="spellEnd"/>
            <w:r w:rsidRPr="00C029CF">
              <w:rPr>
                <w:sz w:val="24"/>
                <w:szCs w:val="24"/>
                <w:lang w:val="en-US"/>
              </w:rPr>
              <w:t xml:space="preserve"> </w:t>
            </w:r>
            <w:proofErr w:type="spellStart"/>
            <w:r w:rsidRPr="00C029CF">
              <w:rPr>
                <w:sz w:val="24"/>
                <w:szCs w:val="24"/>
                <w:lang w:val="en-US"/>
              </w:rPr>
              <w:t>ar</w:t>
            </w:r>
            <w:proofErr w:type="spellEnd"/>
            <w:r w:rsidRPr="00C029CF">
              <w:rPr>
                <w:sz w:val="24"/>
                <w:szCs w:val="24"/>
                <w:lang w:val="en-US"/>
              </w:rPr>
              <w:t xml:space="preserve"> </w:t>
            </w:r>
            <w:proofErr w:type="spellStart"/>
            <w:r w:rsidRPr="00C029CF">
              <w:rPr>
                <w:sz w:val="24"/>
                <w:szCs w:val="24"/>
                <w:lang w:val="en-US"/>
              </w:rPr>
              <w:t>pratimą</w:t>
            </w:r>
            <w:proofErr w:type="spellEnd"/>
            <w:r w:rsidRPr="00C029CF">
              <w:rPr>
                <w:sz w:val="24"/>
                <w:szCs w:val="24"/>
                <w:lang w:val="en-US"/>
              </w:rPr>
              <w:t>.</w:t>
            </w:r>
          </w:p>
        </w:tc>
      </w:tr>
    </w:tbl>
    <w:p w14:paraId="4E9B68B0" w14:textId="0ED44D0C" w:rsidR="00F20E8B" w:rsidRPr="00C029CF" w:rsidRDefault="00F20E8B" w:rsidP="003C21AC">
      <w:pPr>
        <w:rPr>
          <w:rFonts w:ascii="Times New Roman" w:hAnsi="Times New Roman" w:cs="Times New Roman"/>
          <w:color w:val="auto"/>
          <w:lang w:val="en-US" w:eastAsia="en-US"/>
        </w:rPr>
      </w:pPr>
    </w:p>
    <w:p w14:paraId="06427E06" w14:textId="21C246C4" w:rsidR="00734264" w:rsidRPr="00C029CF" w:rsidRDefault="00734264" w:rsidP="003C21AC">
      <w:pPr>
        <w:jc w:val="center"/>
        <w:rPr>
          <w:rFonts w:ascii="Times New Roman" w:hAnsi="Times New Roman" w:cs="Times New Roman"/>
          <w:color w:val="auto"/>
          <w:lang w:val="en-US"/>
        </w:rPr>
      </w:pPr>
      <w:r w:rsidRPr="00C029CF">
        <w:rPr>
          <w:rFonts w:ascii="Times New Roman" w:hAnsi="Times New Roman" w:cs="Times New Roman"/>
          <w:color w:val="auto"/>
          <w:lang w:val="en-US"/>
        </w:rPr>
        <w:t xml:space="preserve">1-4 </w:t>
      </w:r>
      <w:proofErr w:type="spellStart"/>
      <w:r w:rsidRPr="00C029CF">
        <w:rPr>
          <w:rFonts w:ascii="Times New Roman" w:hAnsi="Times New Roman" w:cs="Times New Roman"/>
          <w:color w:val="auto"/>
          <w:lang w:val="en-US"/>
        </w:rPr>
        <w:t>klasių</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teatro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vertinimo</w:t>
      </w:r>
      <w:proofErr w:type="spellEnd"/>
      <w:r w:rsidRPr="00C029CF">
        <w:rPr>
          <w:rFonts w:ascii="Times New Roman" w:hAnsi="Times New Roman" w:cs="Times New Roman"/>
          <w:color w:val="auto"/>
          <w:lang w:val="en-US"/>
        </w:rPr>
        <w:t xml:space="preserve"> </w:t>
      </w:r>
      <w:proofErr w:type="spellStart"/>
      <w:r w:rsidRPr="00C029CF">
        <w:rPr>
          <w:rFonts w:ascii="Times New Roman" w:hAnsi="Times New Roman" w:cs="Times New Roman"/>
          <w:color w:val="auto"/>
          <w:lang w:val="en-US"/>
        </w:rPr>
        <w:t>skalė</w:t>
      </w:r>
      <w:proofErr w:type="spellEnd"/>
    </w:p>
    <w:p w14:paraId="0EE3A143" w14:textId="77777777" w:rsidR="00734264" w:rsidRPr="00C029CF" w:rsidRDefault="00734264" w:rsidP="003C21AC">
      <w:pPr>
        <w:jc w:val="center"/>
        <w:rPr>
          <w:rFonts w:ascii="Times New Roman" w:hAnsi="Times New Roman" w:cs="Times New Roman"/>
          <w:color w:val="auto"/>
          <w:lang w:val="en-US"/>
        </w:rPr>
      </w:pPr>
    </w:p>
    <w:tbl>
      <w:tblPr>
        <w:tblStyle w:val="Lentelstinklelis"/>
        <w:tblW w:w="9634" w:type="dxa"/>
        <w:tblLook w:val="04A0" w:firstRow="1" w:lastRow="0" w:firstColumn="1" w:lastColumn="0" w:noHBand="0" w:noVBand="1"/>
      </w:tblPr>
      <w:tblGrid>
        <w:gridCol w:w="2110"/>
        <w:gridCol w:w="3130"/>
        <w:gridCol w:w="4394"/>
      </w:tblGrid>
      <w:tr w:rsidR="00C029CF" w:rsidRPr="00C029CF" w14:paraId="6875450C" w14:textId="77777777" w:rsidTr="00EA3581">
        <w:trPr>
          <w:trHeight w:val="589"/>
        </w:trPr>
        <w:tc>
          <w:tcPr>
            <w:tcW w:w="2110" w:type="dxa"/>
            <w:tcBorders>
              <w:top w:val="single" w:sz="4" w:space="0" w:color="auto"/>
              <w:left w:val="single" w:sz="4" w:space="0" w:color="auto"/>
              <w:bottom w:val="single" w:sz="4" w:space="0" w:color="auto"/>
              <w:right w:val="single" w:sz="4" w:space="0" w:color="auto"/>
            </w:tcBorders>
            <w:hideMark/>
          </w:tcPr>
          <w:p w14:paraId="3FE96760" w14:textId="77777777"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rPr>
              <w:t>PASIEKIM</w:t>
            </w:r>
            <w:r w:rsidRPr="00C029CF">
              <w:rPr>
                <w:rFonts w:ascii="Times New Roman" w:hAnsi="Times New Roman" w:cs="Times New Roman"/>
                <w:color w:val="auto"/>
                <w:sz w:val="24"/>
                <w:szCs w:val="24"/>
                <w:lang w:val="lt-LT"/>
              </w:rPr>
              <w:t>Ų LYGIS</w:t>
            </w:r>
          </w:p>
        </w:tc>
        <w:tc>
          <w:tcPr>
            <w:tcW w:w="3130" w:type="dxa"/>
            <w:tcBorders>
              <w:top w:val="single" w:sz="4" w:space="0" w:color="auto"/>
              <w:left w:val="single" w:sz="4" w:space="0" w:color="auto"/>
              <w:bottom w:val="single" w:sz="4" w:space="0" w:color="auto"/>
              <w:right w:val="single" w:sz="4" w:space="0" w:color="auto"/>
            </w:tcBorders>
            <w:hideMark/>
          </w:tcPr>
          <w:p w14:paraId="782F9461" w14:textId="77777777"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APIBŪDINIMAS</w:t>
            </w:r>
          </w:p>
          <w:p w14:paraId="545C4A84" w14:textId="664A55DD" w:rsidR="00734264" w:rsidRPr="00C029CF" w:rsidRDefault="00734264" w:rsidP="003C21AC">
            <w:pPr>
              <w:rPr>
                <w:rFonts w:ascii="Times New Roman" w:hAnsi="Times New Roman" w:cs="Times New Roman"/>
                <w:color w:val="auto"/>
                <w:sz w:val="24"/>
                <w:szCs w:val="24"/>
                <w:lang w:val="lt-LT"/>
              </w:rPr>
            </w:pPr>
          </w:p>
        </w:tc>
        <w:tc>
          <w:tcPr>
            <w:tcW w:w="4394" w:type="dxa"/>
            <w:tcBorders>
              <w:top w:val="single" w:sz="4" w:space="0" w:color="auto"/>
              <w:left w:val="single" w:sz="4" w:space="0" w:color="auto"/>
              <w:bottom w:val="single" w:sz="4" w:space="0" w:color="auto"/>
              <w:right w:val="single" w:sz="4" w:space="0" w:color="auto"/>
            </w:tcBorders>
            <w:hideMark/>
          </w:tcPr>
          <w:p w14:paraId="1EFCEF4E" w14:textId="77777777"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MOKINIŲ PASIEKIMAI</w:t>
            </w:r>
          </w:p>
        </w:tc>
      </w:tr>
      <w:tr w:rsidR="00C029CF" w:rsidRPr="00C029CF" w14:paraId="270C1AB9" w14:textId="77777777" w:rsidTr="00EA3581">
        <w:trPr>
          <w:trHeight w:val="1109"/>
        </w:trPr>
        <w:tc>
          <w:tcPr>
            <w:tcW w:w="2110" w:type="dxa"/>
            <w:vMerge w:val="restart"/>
            <w:tcBorders>
              <w:top w:val="single" w:sz="4" w:space="0" w:color="auto"/>
              <w:left w:val="single" w:sz="4" w:space="0" w:color="auto"/>
              <w:bottom w:val="single" w:sz="4" w:space="0" w:color="auto"/>
              <w:right w:val="single" w:sz="4" w:space="0" w:color="auto"/>
            </w:tcBorders>
          </w:tcPr>
          <w:p w14:paraId="75E6C2A9" w14:textId="77777777" w:rsidR="00734264" w:rsidRPr="00C029CF" w:rsidRDefault="00734264" w:rsidP="003C21AC">
            <w:pPr>
              <w:jc w:val="center"/>
              <w:rPr>
                <w:rFonts w:ascii="Times New Roman" w:hAnsi="Times New Roman" w:cs="Times New Roman"/>
                <w:color w:val="auto"/>
                <w:sz w:val="24"/>
                <w:szCs w:val="24"/>
                <w:lang w:val="ru-RU"/>
              </w:rPr>
            </w:pPr>
          </w:p>
          <w:p w14:paraId="30C6BD6A" w14:textId="77777777" w:rsidR="00734264" w:rsidRPr="00C029CF" w:rsidRDefault="00734264" w:rsidP="003C21AC">
            <w:pPr>
              <w:jc w:val="center"/>
              <w:rPr>
                <w:rFonts w:ascii="Times New Roman" w:hAnsi="Times New Roman" w:cs="Times New Roman"/>
                <w:color w:val="auto"/>
                <w:sz w:val="24"/>
                <w:szCs w:val="24"/>
              </w:rPr>
            </w:pPr>
          </w:p>
          <w:p w14:paraId="535D5443" w14:textId="77777777" w:rsidR="00734264" w:rsidRPr="00C029CF" w:rsidRDefault="00734264" w:rsidP="003C21AC">
            <w:pPr>
              <w:jc w:val="center"/>
              <w:rPr>
                <w:rFonts w:ascii="Times New Roman" w:hAnsi="Times New Roman" w:cs="Times New Roman"/>
                <w:color w:val="auto"/>
                <w:sz w:val="24"/>
                <w:szCs w:val="24"/>
              </w:rPr>
            </w:pPr>
          </w:p>
          <w:p w14:paraId="3E76767E" w14:textId="77777777"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AUKŠTESNYSIS</w:t>
            </w:r>
          </w:p>
        </w:tc>
        <w:tc>
          <w:tcPr>
            <w:tcW w:w="3130" w:type="dxa"/>
            <w:tcBorders>
              <w:top w:val="single" w:sz="4" w:space="0" w:color="auto"/>
              <w:left w:val="single" w:sz="4" w:space="0" w:color="auto"/>
              <w:bottom w:val="single" w:sz="4" w:space="0" w:color="auto"/>
              <w:right w:val="single" w:sz="4" w:space="0" w:color="auto"/>
            </w:tcBorders>
            <w:hideMark/>
          </w:tcPr>
          <w:p w14:paraId="43344BC0" w14:textId="77777777" w:rsidR="00734264" w:rsidRPr="00C029CF" w:rsidRDefault="00734264" w:rsidP="003C21AC">
            <w:pPr>
              <w:jc w:val="center"/>
              <w:rPr>
                <w:rFonts w:ascii="Times New Roman" w:hAnsi="Times New Roman" w:cs="Times New Roman"/>
                <w:color w:val="auto"/>
                <w:sz w:val="24"/>
                <w:szCs w:val="24"/>
                <w:lang w:val="lt-LT"/>
              </w:rPr>
            </w:pPr>
          </w:p>
          <w:p w14:paraId="61AC85AE" w14:textId="0353DC3A"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Puikiai</w:t>
            </w:r>
          </w:p>
        </w:tc>
        <w:tc>
          <w:tcPr>
            <w:tcW w:w="4394" w:type="dxa"/>
            <w:tcBorders>
              <w:top w:val="single" w:sz="4" w:space="0" w:color="auto"/>
              <w:left w:val="single" w:sz="4" w:space="0" w:color="auto"/>
              <w:bottom w:val="single" w:sz="4" w:space="0" w:color="auto"/>
              <w:right w:val="single" w:sz="4" w:space="0" w:color="auto"/>
            </w:tcBorders>
            <w:hideMark/>
          </w:tcPr>
          <w:p w14:paraId="21AA8DBC" w14:textId="77777777" w:rsidR="00734264" w:rsidRPr="00C029CF" w:rsidRDefault="00734264" w:rsidP="003C21AC">
            <w:pPr>
              <w:jc w:val="both"/>
              <w:rPr>
                <w:rFonts w:ascii="Times New Roman" w:hAnsi="Times New Roman" w:cs="Times New Roman"/>
                <w:color w:val="auto"/>
                <w:sz w:val="24"/>
                <w:szCs w:val="24"/>
              </w:rPr>
            </w:pPr>
            <w:r w:rsidRPr="00C029CF">
              <w:rPr>
                <w:rFonts w:ascii="Times New Roman" w:hAnsi="Times New Roman" w:cs="Times New Roman"/>
                <w:color w:val="auto"/>
                <w:sz w:val="24"/>
                <w:szCs w:val="24"/>
                <w:lang w:val="lt-LT"/>
              </w:rPr>
              <w:t xml:space="preserve">Motyvuotai atlieka užduotis, kuria etiudus poroje ir grupėse, geba sukurti tikroviškus personažus.  </w:t>
            </w:r>
            <w:r w:rsidRPr="00C029CF">
              <w:rPr>
                <w:rFonts w:ascii="Times New Roman" w:hAnsi="Times New Roman" w:cs="Times New Roman"/>
                <w:color w:val="auto"/>
                <w:sz w:val="24"/>
                <w:szCs w:val="24"/>
              </w:rPr>
              <w:t xml:space="preserve">Moka </w:t>
            </w:r>
            <w:proofErr w:type="spellStart"/>
            <w:r w:rsidRPr="00C029CF">
              <w:rPr>
                <w:rFonts w:ascii="Times New Roman" w:hAnsi="Times New Roman" w:cs="Times New Roman"/>
                <w:color w:val="auto"/>
                <w:sz w:val="24"/>
                <w:szCs w:val="24"/>
              </w:rPr>
              <w:t>papasakoti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pagrindinius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faktus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teatro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istoriją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Laisvai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improvizuoja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w:t>
            </w:r>
          </w:p>
        </w:tc>
      </w:tr>
      <w:tr w:rsidR="00C029CF" w:rsidRPr="00C029CF" w14:paraId="53A8AB61" w14:textId="77777777" w:rsidTr="00EA3581">
        <w:trPr>
          <w:trHeight w:val="8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9F23E" w14:textId="77777777" w:rsidR="00734264" w:rsidRPr="00C029CF" w:rsidRDefault="00734264" w:rsidP="003C21AC">
            <w:pPr>
              <w:rPr>
                <w:rFonts w:ascii="Times New Roman" w:hAnsi="Times New Roman" w:cs="Times New Roman"/>
                <w:color w:val="auto"/>
                <w:sz w:val="24"/>
                <w:szCs w:val="24"/>
                <w:lang w:val="lt-LT"/>
              </w:rPr>
            </w:pPr>
          </w:p>
        </w:tc>
        <w:tc>
          <w:tcPr>
            <w:tcW w:w="3130" w:type="dxa"/>
            <w:tcBorders>
              <w:top w:val="single" w:sz="4" w:space="0" w:color="auto"/>
              <w:left w:val="single" w:sz="4" w:space="0" w:color="auto"/>
              <w:bottom w:val="single" w:sz="4" w:space="0" w:color="auto"/>
              <w:right w:val="single" w:sz="4" w:space="0" w:color="auto"/>
            </w:tcBorders>
            <w:hideMark/>
          </w:tcPr>
          <w:p w14:paraId="7C38C4CB" w14:textId="77777777" w:rsidR="00734264" w:rsidRPr="00C029CF" w:rsidRDefault="00734264" w:rsidP="003C21AC">
            <w:pPr>
              <w:jc w:val="center"/>
              <w:rPr>
                <w:rFonts w:ascii="Times New Roman" w:hAnsi="Times New Roman" w:cs="Times New Roman"/>
                <w:color w:val="auto"/>
                <w:sz w:val="24"/>
                <w:szCs w:val="24"/>
                <w:lang w:val="lt-LT"/>
              </w:rPr>
            </w:pPr>
          </w:p>
          <w:p w14:paraId="797EEF7D" w14:textId="484AE4CF"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Labai gerai</w:t>
            </w:r>
          </w:p>
        </w:tc>
        <w:tc>
          <w:tcPr>
            <w:tcW w:w="4394" w:type="dxa"/>
            <w:tcBorders>
              <w:top w:val="single" w:sz="4" w:space="0" w:color="auto"/>
              <w:left w:val="single" w:sz="4" w:space="0" w:color="auto"/>
              <w:bottom w:val="single" w:sz="4" w:space="0" w:color="auto"/>
              <w:right w:val="single" w:sz="4" w:space="0" w:color="auto"/>
            </w:tcBorders>
            <w:hideMark/>
          </w:tcPr>
          <w:p w14:paraId="5CBCD79E" w14:textId="77777777" w:rsidR="00734264" w:rsidRPr="00C029CF" w:rsidRDefault="00734264" w:rsidP="003C21AC">
            <w:pPr>
              <w:jc w:val="both"/>
              <w:rPr>
                <w:rFonts w:ascii="Times New Roman" w:hAnsi="Times New Roman" w:cs="Times New Roman"/>
                <w:color w:val="auto"/>
                <w:sz w:val="24"/>
                <w:szCs w:val="24"/>
              </w:rPr>
            </w:pPr>
            <w:r w:rsidRPr="00C029CF">
              <w:rPr>
                <w:rFonts w:ascii="Times New Roman" w:hAnsi="Times New Roman" w:cs="Times New Roman"/>
                <w:color w:val="auto"/>
                <w:sz w:val="24"/>
                <w:szCs w:val="24"/>
              </w:rPr>
              <w:t xml:space="preserve">Moka </w:t>
            </w:r>
            <w:proofErr w:type="spellStart"/>
            <w:r w:rsidRPr="00C029CF">
              <w:rPr>
                <w:rFonts w:ascii="Times New Roman" w:hAnsi="Times New Roman" w:cs="Times New Roman"/>
                <w:color w:val="auto"/>
                <w:sz w:val="24"/>
                <w:szCs w:val="24"/>
              </w:rPr>
              <w:t>tinkamai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kuria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etiudus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personažus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laikosi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nuoseklumo</w:t>
            </w:r>
            <w:proofErr w:type="spellEnd"/>
            <w:r w:rsidRPr="00C029CF">
              <w:rPr>
                <w:rFonts w:ascii="Times New Roman" w:hAnsi="Times New Roman" w:cs="Times New Roman"/>
                <w:color w:val="auto"/>
                <w:sz w:val="24"/>
                <w:szCs w:val="24"/>
              </w:rPr>
              <w:t xml:space="preserve">. Gali </w:t>
            </w:r>
            <w:proofErr w:type="spellStart"/>
            <w:r w:rsidRPr="00C029CF">
              <w:rPr>
                <w:rFonts w:ascii="Times New Roman" w:hAnsi="Times New Roman" w:cs="Times New Roman"/>
                <w:color w:val="auto"/>
                <w:sz w:val="24"/>
                <w:szCs w:val="24"/>
              </w:rPr>
              <w:t>papasakoti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apie</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teatro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istoriją</w:t>
            </w:r>
            <w:proofErr w:type="spellEnd"/>
            <w:r w:rsidRPr="00C029CF">
              <w:rPr>
                <w:rFonts w:ascii="Times New Roman" w:hAnsi="Times New Roman" w:cs="Times New Roman"/>
                <w:color w:val="auto"/>
                <w:sz w:val="24"/>
                <w:szCs w:val="24"/>
              </w:rPr>
              <w:t xml:space="preserve">. Turi </w:t>
            </w:r>
            <w:proofErr w:type="spellStart"/>
            <w:r w:rsidRPr="00C029CF">
              <w:rPr>
                <w:rFonts w:ascii="Times New Roman" w:hAnsi="Times New Roman" w:cs="Times New Roman"/>
                <w:color w:val="auto"/>
                <w:sz w:val="24"/>
                <w:szCs w:val="24"/>
              </w:rPr>
              <w:t>motyvaciją</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w:t>
            </w:r>
          </w:p>
        </w:tc>
      </w:tr>
      <w:tr w:rsidR="00C029CF" w:rsidRPr="00C029CF" w14:paraId="3A79A7FE" w14:textId="77777777" w:rsidTr="00EA3581">
        <w:trPr>
          <w:trHeight w:val="795"/>
        </w:trPr>
        <w:tc>
          <w:tcPr>
            <w:tcW w:w="2110" w:type="dxa"/>
            <w:vMerge w:val="restart"/>
            <w:tcBorders>
              <w:top w:val="single" w:sz="4" w:space="0" w:color="auto"/>
              <w:left w:val="single" w:sz="4" w:space="0" w:color="auto"/>
              <w:bottom w:val="single" w:sz="4" w:space="0" w:color="auto"/>
              <w:right w:val="single" w:sz="4" w:space="0" w:color="auto"/>
            </w:tcBorders>
          </w:tcPr>
          <w:p w14:paraId="08C3800F" w14:textId="77777777" w:rsidR="00734264" w:rsidRPr="00C029CF" w:rsidRDefault="00734264" w:rsidP="003C21AC">
            <w:pPr>
              <w:jc w:val="center"/>
              <w:rPr>
                <w:rFonts w:ascii="Times New Roman" w:hAnsi="Times New Roman" w:cs="Times New Roman"/>
                <w:color w:val="auto"/>
                <w:sz w:val="24"/>
                <w:szCs w:val="24"/>
              </w:rPr>
            </w:pPr>
          </w:p>
          <w:p w14:paraId="4F146E6E" w14:textId="77777777" w:rsidR="00734264" w:rsidRPr="00C029CF" w:rsidRDefault="00734264" w:rsidP="003C21AC">
            <w:pPr>
              <w:jc w:val="center"/>
              <w:rPr>
                <w:rFonts w:ascii="Times New Roman" w:hAnsi="Times New Roman" w:cs="Times New Roman"/>
                <w:color w:val="auto"/>
                <w:sz w:val="24"/>
                <w:szCs w:val="24"/>
              </w:rPr>
            </w:pPr>
          </w:p>
          <w:p w14:paraId="5DDD4787" w14:textId="77777777"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PAGRINDINIS</w:t>
            </w:r>
          </w:p>
        </w:tc>
        <w:tc>
          <w:tcPr>
            <w:tcW w:w="3130" w:type="dxa"/>
            <w:tcBorders>
              <w:top w:val="single" w:sz="4" w:space="0" w:color="auto"/>
              <w:left w:val="single" w:sz="4" w:space="0" w:color="auto"/>
              <w:bottom w:val="single" w:sz="4" w:space="0" w:color="auto"/>
              <w:right w:val="single" w:sz="4" w:space="0" w:color="auto"/>
            </w:tcBorders>
            <w:hideMark/>
          </w:tcPr>
          <w:p w14:paraId="0D0DF085" w14:textId="77777777"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Gerai</w:t>
            </w:r>
          </w:p>
        </w:tc>
        <w:tc>
          <w:tcPr>
            <w:tcW w:w="4394" w:type="dxa"/>
            <w:tcBorders>
              <w:top w:val="single" w:sz="4" w:space="0" w:color="auto"/>
              <w:left w:val="single" w:sz="4" w:space="0" w:color="auto"/>
              <w:bottom w:val="single" w:sz="4" w:space="0" w:color="auto"/>
              <w:right w:val="single" w:sz="4" w:space="0" w:color="auto"/>
            </w:tcBorders>
            <w:hideMark/>
          </w:tcPr>
          <w:p w14:paraId="69CEB81A" w14:textId="28E299A8" w:rsidR="00734264" w:rsidRPr="00C029CF" w:rsidRDefault="00734264"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Teisingai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gera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vyrauja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teigiamos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emocijos</w:t>
            </w:r>
            <w:proofErr w:type="spellEnd"/>
            <w:r w:rsidRPr="00C029CF">
              <w:rPr>
                <w:rFonts w:ascii="Times New Roman" w:hAnsi="Times New Roman" w:cs="Times New Roman"/>
                <w:color w:val="auto"/>
                <w:sz w:val="24"/>
                <w:szCs w:val="24"/>
              </w:rPr>
              <w:t>.</w:t>
            </w:r>
          </w:p>
        </w:tc>
      </w:tr>
      <w:tr w:rsidR="00C029CF" w:rsidRPr="00C029CF" w14:paraId="28A440A3" w14:textId="77777777" w:rsidTr="00EA3581">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EA059" w14:textId="77777777" w:rsidR="00734264" w:rsidRPr="00C029CF" w:rsidRDefault="00734264" w:rsidP="003C21AC">
            <w:pPr>
              <w:rPr>
                <w:rFonts w:ascii="Times New Roman" w:hAnsi="Times New Roman" w:cs="Times New Roman"/>
                <w:color w:val="auto"/>
                <w:sz w:val="24"/>
                <w:szCs w:val="24"/>
                <w:lang w:val="lt-LT"/>
              </w:rPr>
            </w:pPr>
          </w:p>
        </w:tc>
        <w:tc>
          <w:tcPr>
            <w:tcW w:w="3130" w:type="dxa"/>
            <w:tcBorders>
              <w:top w:val="single" w:sz="4" w:space="0" w:color="auto"/>
              <w:left w:val="single" w:sz="4" w:space="0" w:color="auto"/>
              <w:bottom w:val="single" w:sz="4" w:space="0" w:color="auto"/>
              <w:right w:val="single" w:sz="4" w:space="0" w:color="auto"/>
            </w:tcBorders>
            <w:hideMark/>
          </w:tcPr>
          <w:p w14:paraId="5FCA77CE" w14:textId="77777777" w:rsidR="00734264" w:rsidRPr="00C029CF" w:rsidRDefault="00734264"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Pakankamai gerai</w:t>
            </w:r>
          </w:p>
        </w:tc>
        <w:tc>
          <w:tcPr>
            <w:tcW w:w="4394" w:type="dxa"/>
            <w:tcBorders>
              <w:top w:val="single" w:sz="4" w:space="0" w:color="auto"/>
              <w:left w:val="single" w:sz="4" w:space="0" w:color="auto"/>
              <w:bottom w:val="single" w:sz="4" w:space="0" w:color="auto"/>
              <w:right w:val="single" w:sz="4" w:space="0" w:color="auto"/>
            </w:tcBorders>
            <w:hideMark/>
          </w:tcPr>
          <w:p w14:paraId="38B8E7E0" w14:textId="182D89E4" w:rsidR="00734264" w:rsidRPr="00C029CF" w:rsidRDefault="00734264"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Užduotis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pagal</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nustatytus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reikalavimus</w:t>
            </w:r>
            <w:proofErr w:type="spellEnd"/>
            <w:r w:rsidRPr="00C029CF">
              <w:rPr>
                <w:rFonts w:ascii="Times New Roman" w:hAnsi="Times New Roman" w:cs="Times New Roman"/>
                <w:color w:val="auto"/>
                <w:sz w:val="24"/>
                <w:szCs w:val="24"/>
              </w:rPr>
              <w:t>.</w:t>
            </w:r>
          </w:p>
        </w:tc>
      </w:tr>
      <w:tr w:rsidR="003C21AC" w:rsidRPr="00C029CF" w14:paraId="42C89AC0" w14:textId="77777777" w:rsidTr="00E51283">
        <w:trPr>
          <w:trHeight w:val="445"/>
        </w:trPr>
        <w:tc>
          <w:tcPr>
            <w:tcW w:w="2110" w:type="dxa"/>
            <w:vMerge w:val="restart"/>
            <w:tcBorders>
              <w:top w:val="single" w:sz="4" w:space="0" w:color="auto"/>
              <w:left w:val="single" w:sz="4" w:space="0" w:color="auto"/>
              <w:right w:val="single" w:sz="4" w:space="0" w:color="auto"/>
            </w:tcBorders>
          </w:tcPr>
          <w:p w14:paraId="405072E6" w14:textId="77777777" w:rsidR="003C21AC" w:rsidRPr="00C029CF" w:rsidRDefault="003C21AC" w:rsidP="003C21AC">
            <w:pPr>
              <w:jc w:val="center"/>
              <w:rPr>
                <w:rFonts w:ascii="Times New Roman" w:hAnsi="Times New Roman" w:cs="Times New Roman"/>
                <w:color w:val="auto"/>
                <w:sz w:val="24"/>
                <w:szCs w:val="24"/>
              </w:rPr>
            </w:pPr>
          </w:p>
          <w:p w14:paraId="6954B88B" w14:textId="77777777" w:rsidR="003C21AC" w:rsidRPr="00C029CF" w:rsidRDefault="003C21AC" w:rsidP="003C21AC">
            <w:pPr>
              <w:jc w:val="center"/>
              <w:rPr>
                <w:rFonts w:ascii="Times New Roman" w:hAnsi="Times New Roman" w:cs="Times New Roman"/>
                <w:color w:val="auto"/>
                <w:sz w:val="24"/>
                <w:szCs w:val="24"/>
              </w:rPr>
            </w:pPr>
          </w:p>
          <w:p w14:paraId="7238A846" w14:textId="77777777" w:rsidR="003C21AC" w:rsidRPr="00C029CF" w:rsidRDefault="003C21AC"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PATENKINAMAS</w:t>
            </w:r>
          </w:p>
        </w:tc>
        <w:tc>
          <w:tcPr>
            <w:tcW w:w="3130" w:type="dxa"/>
            <w:tcBorders>
              <w:top w:val="single" w:sz="4" w:space="0" w:color="auto"/>
              <w:left w:val="single" w:sz="4" w:space="0" w:color="auto"/>
              <w:bottom w:val="single" w:sz="4" w:space="0" w:color="auto"/>
              <w:right w:val="single" w:sz="4" w:space="0" w:color="auto"/>
            </w:tcBorders>
          </w:tcPr>
          <w:p w14:paraId="4A26E4F1" w14:textId="77777777" w:rsidR="003C21AC" w:rsidRPr="00C029CF" w:rsidRDefault="003C21AC"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Vidutiniškai</w:t>
            </w:r>
          </w:p>
          <w:p w14:paraId="4D2A2FF5" w14:textId="65D3FA5E" w:rsidR="003C21AC" w:rsidRPr="00C029CF" w:rsidRDefault="003C21AC" w:rsidP="003C21AC">
            <w:pPr>
              <w:rPr>
                <w:rFonts w:ascii="Times New Roman" w:hAnsi="Times New Roman" w:cs="Times New Roman"/>
                <w:color w:val="auto"/>
                <w:sz w:val="24"/>
                <w:szCs w:val="24"/>
                <w:lang w:val="lt-LT"/>
              </w:rPr>
            </w:pPr>
          </w:p>
        </w:tc>
        <w:tc>
          <w:tcPr>
            <w:tcW w:w="4394" w:type="dxa"/>
            <w:tcBorders>
              <w:top w:val="single" w:sz="4" w:space="0" w:color="auto"/>
              <w:left w:val="single" w:sz="4" w:space="0" w:color="auto"/>
              <w:bottom w:val="single" w:sz="4" w:space="0" w:color="auto"/>
              <w:right w:val="single" w:sz="4" w:space="0" w:color="auto"/>
            </w:tcBorders>
          </w:tcPr>
          <w:p w14:paraId="382A1DDE" w14:textId="6D442715" w:rsidR="003C21AC" w:rsidRPr="00C029CF" w:rsidRDefault="003C21AC" w:rsidP="003C21AC">
            <w:pPr>
              <w:jc w:val="both"/>
              <w:rPr>
                <w:rFonts w:ascii="Times New Roman" w:hAnsi="Times New Roman" w:cs="Times New Roman"/>
                <w:color w:val="auto"/>
                <w:sz w:val="24"/>
                <w:szCs w:val="24"/>
              </w:rPr>
            </w:pPr>
            <w:proofErr w:type="spellStart"/>
            <w:r w:rsidRPr="00C029CF">
              <w:rPr>
                <w:rFonts w:ascii="Times New Roman" w:hAnsi="Times New Roman" w:cs="Times New Roman"/>
                <w:color w:val="auto"/>
                <w:sz w:val="24"/>
                <w:szCs w:val="24"/>
              </w:rPr>
              <w:t>Užduotis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iki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galo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šiek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kelias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atsainiai</w:t>
            </w:r>
            <w:proofErr w:type="spellEnd"/>
            <w:r w:rsidRPr="00C029CF">
              <w:rPr>
                <w:rFonts w:ascii="Times New Roman" w:hAnsi="Times New Roman" w:cs="Times New Roman"/>
                <w:color w:val="auto"/>
                <w:sz w:val="24"/>
                <w:szCs w:val="24"/>
              </w:rPr>
              <w:t>.</w:t>
            </w:r>
          </w:p>
        </w:tc>
      </w:tr>
      <w:tr w:rsidR="003C21AC" w:rsidRPr="00C029CF" w14:paraId="6F66AC4A" w14:textId="77777777" w:rsidTr="00E51283">
        <w:trPr>
          <w:trHeight w:val="766"/>
        </w:trPr>
        <w:tc>
          <w:tcPr>
            <w:tcW w:w="2110" w:type="dxa"/>
            <w:vMerge/>
            <w:tcBorders>
              <w:left w:val="single" w:sz="4" w:space="0" w:color="auto"/>
              <w:bottom w:val="single" w:sz="4" w:space="0" w:color="auto"/>
              <w:right w:val="single" w:sz="4" w:space="0" w:color="auto"/>
            </w:tcBorders>
          </w:tcPr>
          <w:p w14:paraId="42B3E79A" w14:textId="77777777" w:rsidR="003C21AC" w:rsidRPr="00C029CF" w:rsidRDefault="003C21AC" w:rsidP="003C21AC">
            <w:pPr>
              <w:jc w:val="center"/>
              <w:rPr>
                <w:rFonts w:ascii="Times New Roman" w:hAnsi="Times New Roman" w:cs="Times New Roman"/>
                <w:color w:val="auto"/>
              </w:rPr>
            </w:pPr>
          </w:p>
        </w:tc>
        <w:tc>
          <w:tcPr>
            <w:tcW w:w="3130" w:type="dxa"/>
            <w:tcBorders>
              <w:top w:val="single" w:sz="4" w:space="0" w:color="auto"/>
              <w:left w:val="single" w:sz="4" w:space="0" w:color="auto"/>
              <w:bottom w:val="single" w:sz="4" w:space="0" w:color="auto"/>
              <w:right w:val="single" w:sz="4" w:space="0" w:color="auto"/>
            </w:tcBorders>
          </w:tcPr>
          <w:p w14:paraId="0AC8E8D3" w14:textId="7944FB40" w:rsidR="003C21AC" w:rsidRPr="00C029CF" w:rsidRDefault="003C21AC" w:rsidP="003C21AC">
            <w:pPr>
              <w:jc w:val="center"/>
              <w:rPr>
                <w:rFonts w:ascii="Times New Roman" w:hAnsi="Times New Roman" w:cs="Times New Roman"/>
                <w:color w:val="auto"/>
              </w:rPr>
            </w:pPr>
            <w:r w:rsidRPr="00C029CF">
              <w:rPr>
                <w:rFonts w:ascii="Times New Roman" w:hAnsi="Times New Roman" w:cs="Times New Roman"/>
                <w:color w:val="auto"/>
                <w:sz w:val="24"/>
                <w:szCs w:val="24"/>
                <w:lang w:val="lt-LT"/>
              </w:rPr>
              <w:t>Patenkinamai</w:t>
            </w:r>
          </w:p>
        </w:tc>
        <w:tc>
          <w:tcPr>
            <w:tcW w:w="4394" w:type="dxa"/>
            <w:tcBorders>
              <w:top w:val="single" w:sz="4" w:space="0" w:color="auto"/>
              <w:left w:val="single" w:sz="4" w:space="0" w:color="auto"/>
              <w:bottom w:val="single" w:sz="4" w:space="0" w:color="auto"/>
              <w:right w:val="single" w:sz="4" w:space="0" w:color="auto"/>
            </w:tcBorders>
          </w:tcPr>
          <w:p w14:paraId="58988D04" w14:textId="79FCB81F" w:rsidR="003C21AC" w:rsidRPr="00C029CF" w:rsidRDefault="003C21AC" w:rsidP="003C21AC">
            <w:pPr>
              <w:jc w:val="both"/>
              <w:rPr>
                <w:rFonts w:ascii="Times New Roman" w:hAnsi="Times New Roman" w:cs="Times New Roman"/>
                <w:color w:val="auto"/>
              </w:rPr>
            </w:pPr>
            <w:r>
              <w:rPr>
                <w:rFonts w:ascii="Times New Roman" w:hAnsi="Times New Roman" w:cs="Times New Roman"/>
                <w:color w:val="auto"/>
                <w:sz w:val="24"/>
                <w:szCs w:val="24"/>
              </w:rPr>
              <w:t xml:space="preserve">Ne </w:t>
            </w:r>
            <w:proofErr w:type="spellStart"/>
            <w:r>
              <w:rPr>
                <w:rFonts w:ascii="Times New Roman" w:hAnsi="Times New Roman" w:cs="Times New Roman"/>
                <w:color w:val="auto"/>
                <w:sz w:val="24"/>
                <w:szCs w:val="24"/>
              </w:rPr>
              <w:t>visada</w:t>
            </w:r>
            <w:proofErr w:type="spellEnd"/>
            <w:r>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u</w:t>
            </w:r>
            <w:r w:rsidRPr="00C029CF">
              <w:rPr>
                <w:rFonts w:ascii="Times New Roman" w:hAnsi="Times New Roman" w:cs="Times New Roman"/>
                <w:color w:val="auto"/>
                <w:sz w:val="24"/>
                <w:szCs w:val="24"/>
              </w:rPr>
              <w:t>žduotis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iki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galo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šiek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tiek</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klaidų</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Padaro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kelias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atlikimo</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klaidas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atsainiai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Pratimus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bei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etiudus</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atlieka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neteisinga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technika</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nenuosekliai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neturi</w:t>
            </w:r>
            <w:proofErr w:type="spellEnd"/>
            <w:r w:rsidRPr="00C029CF">
              <w:rPr>
                <w:rFonts w:ascii="Times New Roman" w:hAnsi="Times New Roman" w:cs="Times New Roman"/>
                <w:color w:val="auto"/>
                <w:sz w:val="24"/>
                <w:szCs w:val="24"/>
              </w:rPr>
              <w:t xml:space="preserve"> </w:t>
            </w:r>
            <w:proofErr w:type="spellStart"/>
            <w:r w:rsidRPr="00C029CF">
              <w:rPr>
                <w:rFonts w:ascii="Times New Roman" w:hAnsi="Times New Roman" w:cs="Times New Roman"/>
                <w:color w:val="auto"/>
                <w:sz w:val="24"/>
                <w:szCs w:val="24"/>
              </w:rPr>
              <w:t>motyvacijos</w:t>
            </w:r>
            <w:proofErr w:type="spellEnd"/>
          </w:p>
        </w:tc>
      </w:tr>
      <w:tr w:rsidR="003C21AC" w:rsidRPr="00C029CF" w14:paraId="6B51F868" w14:textId="77777777" w:rsidTr="003C21AC">
        <w:trPr>
          <w:trHeight w:val="589"/>
        </w:trPr>
        <w:tc>
          <w:tcPr>
            <w:tcW w:w="2110" w:type="dxa"/>
            <w:vMerge w:val="restart"/>
            <w:tcBorders>
              <w:top w:val="single" w:sz="4" w:space="0" w:color="auto"/>
              <w:left w:val="single" w:sz="4" w:space="0" w:color="auto"/>
              <w:bottom w:val="single" w:sz="4" w:space="0" w:color="auto"/>
              <w:right w:val="single" w:sz="4" w:space="0" w:color="auto"/>
            </w:tcBorders>
          </w:tcPr>
          <w:p w14:paraId="24E58E12" w14:textId="77777777" w:rsidR="003C21AC" w:rsidRPr="00C029CF" w:rsidRDefault="003C21AC" w:rsidP="003C21AC">
            <w:pPr>
              <w:jc w:val="center"/>
              <w:rPr>
                <w:rFonts w:ascii="Times New Roman" w:hAnsi="Times New Roman" w:cs="Times New Roman"/>
                <w:color w:val="auto"/>
                <w:sz w:val="24"/>
                <w:szCs w:val="24"/>
              </w:rPr>
            </w:pPr>
          </w:p>
          <w:p w14:paraId="1588059C" w14:textId="77777777" w:rsidR="003C21AC" w:rsidRPr="00C029CF" w:rsidRDefault="003C21AC" w:rsidP="003C21AC">
            <w:pPr>
              <w:jc w:val="center"/>
              <w:rPr>
                <w:rFonts w:ascii="Times New Roman" w:hAnsi="Times New Roman" w:cs="Times New Roman"/>
                <w:color w:val="auto"/>
                <w:sz w:val="24"/>
                <w:szCs w:val="24"/>
              </w:rPr>
            </w:pPr>
          </w:p>
          <w:p w14:paraId="1E4BE693" w14:textId="77777777" w:rsidR="003C21AC" w:rsidRPr="00C029CF" w:rsidRDefault="003C21AC"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SLENKSTINIS</w:t>
            </w:r>
          </w:p>
        </w:tc>
        <w:tc>
          <w:tcPr>
            <w:tcW w:w="3130" w:type="dxa"/>
            <w:tcBorders>
              <w:top w:val="single" w:sz="4" w:space="0" w:color="auto"/>
              <w:left w:val="single" w:sz="4" w:space="0" w:color="auto"/>
              <w:bottom w:val="single" w:sz="4" w:space="0" w:color="auto"/>
              <w:right w:val="single" w:sz="4" w:space="0" w:color="auto"/>
            </w:tcBorders>
            <w:hideMark/>
          </w:tcPr>
          <w:p w14:paraId="60D95205" w14:textId="77777777" w:rsidR="003C21AC" w:rsidRPr="00C029CF" w:rsidRDefault="003C21AC"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Pasiektas minimalus lygis</w:t>
            </w:r>
          </w:p>
        </w:tc>
        <w:tc>
          <w:tcPr>
            <w:tcW w:w="4394" w:type="dxa"/>
            <w:tcBorders>
              <w:top w:val="single" w:sz="4" w:space="0" w:color="auto"/>
              <w:left w:val="single" w:sz="4" w:space="0" w:color="auto"/>
              <w:bottom w:val="single" w:sz="4" w:space="0" w:color="auto"/>
              <w:right w:val="single" w:sz="4" w:space="0" w:color="auto"/>
            </w:tcBorders>
            <w:hideMark/>
          </w:tcPr>
          <w:p w14:paraId="2B2CA8BC" w14:textId="5D698C6E" w:rsidR="003C21AC" w:rsidRPr="00C029CF" w:rsidRDefault="003C21AC" w:rsidP="003C21AC">
            <w:pPr>
              <w:pStyle w:val="prastasiniatinklio"/>
              <w:spacing w:after="0" w:afterAutospacing="0"/>
              <w:jc w:val="both"/>
              <w:rPr>
                <w:sz w:val="24"/>
                <w:szCs w:val="24"/>
                <w:lang w:val="lt-LT"/>
              </w:rPr>
            </w:pPr>
            <w:proofErr w:type="spellStart"/>
            <w:r>
              <w:rPr>
                <w:sz w:val="24"/>
                <w:szCs w:val="24"/>
                <w:lang w:val="en-US"/>
              </w:rPr>
              <w:t>Labai</w:t>
            </w:r>
            <w:proofErr w:type="spellEnd"/>
            <w:r>
              <w:rPr>
                <w:sz w:val="24"/>
                <w:szCs w:val="24"/>
                <w:lang w:val="en-US"/>
              </w:rPr>
              <w:t xml:space="preserve"> </w:t>
            </w:r>
            <w:proofErr w:type="spellStart"/>
            <w:r>
              <w:rPr>
                <w:sz w:val="24"/>
                <w:szCs w:val="24"/>
                <w:lang w:val="en-US"/>
              </w:rPr>
              <w:t>retai</w:t>
            </w:r>
            <w:proofErr w:type="spellEnd"/>
            <w:r w:rsidRPr="003C21AC">
              <w:rPr>
                <w:sz w:val="24"/>
                <w:szCs w:val="24"/>
                <w:lang w:val="en-US"/>
              </w:rPr>
              <w:t xml:space="preserve"> </w:t>
            </w:r>
            <w:proofErr w:type="spellStart"/>
            <w:r w:rsidRPr="003C21AC">
              <w:rPr>
                <w:sz w:val="24"/>
                <w:szCs w:val="24"/>
                <w:lang w:val="en-US"/>
              </w:rPr>
              <w:t>atlieka</w:t>
            </w:r>
            <w:proofErr w:type="spellEnd"/>
            <w:r w:rsidRPr="003C21AC">
              <w:rPr>
                <w:sz w:val="24"/>
                <w:szCs w:val="24"/>
                <w:lang w:val="en-US"/>
              </w:rPr>
              <w:t xml:space="preserve"> </w:t>
            </w:r>
            <w:proofErr w:type="spellStart"/>
            <w:r w:rsidRPr="003C21AC">
              <w:rPr>
                <w:sz w:val="24"/>
                <w:szCs w:val="24"/>
                <w:lang w:val="en-US"/>
              </w:rPr>
              <w:t>užduotis</w:t>
            </w:r>
            <w:proofErr w:type="spellEnd"/>
            <w:r w:rsidRPr="003C21AC">
              <w:rPr>
                <w:sz w:val="24"/>
                <w:szCs w:val="24"/>
                <w:lang w:val="en-US"/>
              </w:rPr>
              <w:t xml:space="preserve"> </w:t>
            </w:r>
            <w:proofErr w:type="spellStart"/>
            <w:r w:rsidRPr="003C21AC">
              <w:rPr>
                <w:sz w:val="24"/>
                <w:szCs w:val="24"/>
                <w:lang w:val="en-US"/>
              </w:rPr>
              <w:t>iki</w:t>
            </w:r>
            <w:proofErr w:type="spellEnd"/>
            <w:r w:rsidRPr="003C21AC">
              <w:rPr>
                <w:sz w:val="24"/>
                <w:szCs w:val="24"/>
                <w:lang w:val="en-US"/>
              </w:rPr>
              <w:t xml:space="preserve"> </w:t>
            </w:r>
            <w:proofErr w:type="spellStart"/>
            <w:r w:rsidRPr="003C21AC">
              <w:rPr>
                <w:sz w:val="24"/>
                <w:szCs w:val="24"/>
                <w:lang w:val="en-US"/>
              </w:rPr>
              <w:t>galo</w:t>
            </w:r>
            <w:proofErr w:type="spellEnd"/>
            <w:r w:rsidRPr="003C21AC">
              <w:rPr>
                <w:sz w:val="24"/>
                <w:szCs w:val="24"/>
                <w:lang w:val="en-US"/>
              </w:rPr>
              <w:t xml:space="preserve">, </w:t>
            </w:r>
            <w:proofErr w:type="spellStart"/>
            <w:r w:rsidRPr="003C21AC">
              <w:rPr>
                <w:sz w:val="24"/>
                <w:szCs w:val="24"/>
                <w:lang w:val="en-US"/>
              </w:rPr>
              <w:t>daro</w:t>
            </w:r>
            <w:proofErr w:type="spellEnd"/>
            <w:r w:rsidRPr="003C21AC">
              <w:rPr>
                <w:sz w:val="24"/>
                <w:szCs w:val="24"/>
                <w:lang w:val="en-US"/>
              </w:rPr>
              <w:t xml:space="preserve"> </w:t>
            </w:r>
            <w:r>
              <w:rPr>
                <w:sz w:val="24"/>
                <w:szCs w:val="24"/>
                <w:lang w:val="en-US"/>
              </w:rPr>
              <w:t xml:space="preserve">ne </w:t>
            </w:r>
            <w:proofErr w:type="spellStart"/>
            <w:r>
              <w:rPr>
                <w:sz w:val="24"/>
                <w:szCs w:val="24"/>
                <w:lang w:val="en-US"/>
              </w:rPr>
              <w:t>mažai</w:t>
            </w:r>
            <w:proofErr w:type="spellEnd"/>
            <w:r>
              <w:rPr>
                <w:sz w:val="24"/>
                <w:szCs w:val="24"/>
                <w:lang w:val="en-US"/>
              </w:rPr>
              <w:t xml:space="preserve"> </w:t>
            </w:r>
            <w:proofErr w:type="spellStart"/>
            <w:r w:rsidRPr="003C21AC">
              <w:rPr>
                <w:sz w:val="24"/>
                <w:szCs w:val="24"/>
                <w:lang w:val="en-US"/>
              </w:rPr>
              <w:t>klaidų</w:t>
            </w:r>
            <w:proofErr w:type="spellEnd"/>
            <w:r w:rsidRPr="003C21AC">
              <w:rPr>
                <w:sz w:val="24"/>
                <w:szCs w:val="24"/>
                <w:lang w:val="en-US"/>
              </w:rPr>
              <w:t xml:space="preserve">. </w:t>
            </w:r>
            <w:proofErr w:type="spellStart"/>
            <w:r w:rsidRPr="003C21AC">
              <w:rPr>
                <w:sz w:val="24"/>
                <w:szCs w:val="24"/>
                <w:lang w:val="en-US"/>
              </w:rPr>
              <w:t>Padaro</w:t>
            </w:r>
            <w:proofErr w:type="spellEnd"/>
            <w:r w:rsidRPr="003C21AC">
              <w:rPr>
                <w:sz w:val="24"/>
                <w:szCs w:val="24"/>
                <w:lang w:val="en-US"/>
              </w:rPr>
              <w:t xml:space="preserve"> </w:t>
            </w:r>
            <w:proofErr w:type="spellStart"/>
            <w:r w:rsidRPr="003C21AC">
              <w:rPr>
                <w:sz w:val="24"/>
                <w:szCs w:val="24"/>
                <w:lang w:val="en-US"/>
              </w:rPr>
              <w:t>atlikimo</w:t>
            </w:r>
            <w:proofErr w:type="spellEnd"/>
            <w:r w:rsidRPr="003C21AC">
              <w:rPr>
                <w:sz w:val="24"/>
                <w:szCs w:val="24"/>
                <w:lang w:val="en-US"/>
              </w:rPr>
              <w:t xml:space="preserve"> </w:t>
            </w:r>
            <w:proofErr w:type="spellStart"/>
            <w:r w:rsidRPr="003C21AC">
              <w:rPr>
                <w:sz w:val="24"/>
                <w:szCs w:val="24"/>
                <w:lang w:val="en-US"/>
              </w:rPr>
              <w:t>klaidas</w:t>
            </w:r>
            <w:proofErr w:type="spellEnd"/>
            <w:r w:rsidRPr="003C21AC">
              <w:rPr>
                <w:sz w:val="24"/>
                <w:szCs w:val="24"/>
                <w:lang w:val="en-US"/>
              </w:rPr>
              <w:t xml:space="preserve">, </w:t>
            </w:r>
            <w:proofErr w:type="spellStart"/>
            <w:r w:rsidRPr="003C21AC">
              <w:rPr>
                <w:sz w:val="24"/>
                <w:szCs w:val="24"/>
                <w:lang w:val="en-US"/>
              </w:rPr>
              <w:t>pratimus</w:t>
            </w:r>
            <w:proofErr w:type="spellEnd"/>
            <w:r w:rsidRPr="003C21AC">
              <w:rPr>
                <w:sz w:val="24"/>
                <w:szCs w:val="24"/>
                <w:lang w:val="en-US"/>
              </w:rPr>
              <w:t xml:space="preserve"> </w:t>
            </w:r>
            <w:proofErr w:type="spellStart"/>
            <w:r w:rsidRPr="003C21AC">
              <w:rPr>
                <w:sz w:val="24"/>
                <w:szCs w:val="24"/>
                <w:lang w:val="en-US"/>
              </w:rPr>
              <w:t>atlieka</w:t>
            </w:r>
            <w:proofErr w:type="spellEnd"/>
            <w:r w:rsidRPr="003C21AC">
              <w:rPr>
                <w:sz w:val="24"/>
                <w:szCs w:val="24"/>
                <w:lang w:val="en-US"/>
              </w:rPr>
              <w:t xml:space="preserve"> </w:t>
            </w:r>
            <w:proofErr w:type="spellStart"/>
            <w:r w:rsidRPr="003C21AC">
              <w:rPr>
                <w:sz w:val="24"/>
                <w:szCs w:val="24"/>
                <w:lang w:val="en-US"/>
              </w:rPr>
              <w:t>atsainiai</w:t>
            </w:r>
            <w:proofErr w:type="spellEnd"/>
            <w:r w:rsidRPr="003C21AC">
              <w:rPr>
                <w:sz w:val="24"/>
                <w:szCs w:val="24"/>
                <w:lang w:val="en-US"/>
              </w:rPr>
              <w:t xml:space="preserve">. </w:t>
            </w:r>
            <w:proofErr w:type="spellStart"/>
            <w:r w:rsidRPr="00C029CF">
              <w:rPr>
                <w:sz w:val="24"/>
                <w:szCs w:val="24"/>
                <w:lang w:val="en-US"/>
              </w:rPr>
              <w:t>Pratimus</w:t>
            </w:r>
            <w:proofErr w:type="spellEnd"/>
            <w:r w:rsidRPr="00C029CF">
              <w:rPr>
                <w:sz w:val="24"/>
                <w:szCs w:val="24"/>
                <w:lang w:val="en-US"/>
              </w:rPr>
              <w:t xml:space="preserve"> </w:t>
            </w:r>
            <w:proofErr w:type="spellStart"/>
            <w:r w:rsidRPr="00C029CF">
              <w:rPr>
                <w:sz w:val="24"/>
                <w:szCs w:val="24"/>
                <w:lang w:val="en-US"/>
              </w:rPr>
              <w:t>bei</w:t>
            </w:r>
            <w:proofErr w:type="spellEnd"/>
            <w:r w:rsidRPr="00C029CF">
              <w:rPr>
                <w:sz w:val="24"/>
                <w:szCs w:val="24"/>
                <w:lang w:val="en-US"/>
              </w:rPr>
              <w:t xml:space="preserve"> </w:t>
            </w:r>
            <w:proofErr w:type="spellStart"/>
            <w:r w:rsidRPr="00C029CF">
              <w:rPr>
                <w:sz w:val="24"/>
                <w:szCs w:val="24"/>
                <w:lang w:val="en-US"/>
              </w:rPr>
              <w:t>etiudus</w:t>
            </w:r>
            <w:proofErr w:type="spellEnd"/>
            <w:r w:rsidRPr="00C029CF">
              <w:rPr>
                <w:sz w:val="24"/>
                <w:szCs w:val="24"/>
                <w:lang w:val="en-US"/>
              </w:rPr>
              <w:t xml:space="preserve"> </w:t>
            </w:r>
            <w:proofErr w:type="spellStart"/>
            <w:r w:rsidRPr="00C029CF">
              <w:rPr>
                <w:sz w:val="24"/>
                <w:szCs w:val="24"/>
                <w:lang w:val="en-US"/>
              </w:rPr>
              <w:t>atlieka</w:t>
            </w:r>
            <w:proofErr w:type="spellEnd"/>
            <w:r w:rsidRPr="00C029CF">
              <w:rPr>
                <w:sz w:val="24"/>
                <w:szCs w:val="24"/>
                <w:lang w:val="en-US"/>
              </w:rPr>
              <w:t xml:space="preserve"> </w:t>
            </w:r>
            <w:proofErr w:type="spellStart"/>
            <w:r w:rsidRPr="00C029CF">
              <w:rPr>
                <w:sz w:val="24"/>
                <w:szCs w:val="24"/>
                <w:lang w:val="en-US"/>
              </w:rPr>
              <w:t>neteisinga</w:t>
            </w:r>
            <w:proofErr w:type="spellEnd"/>
            <w:r w:rsidRPr="00C029CF">
              <w:rPr>
                <w:sz w:val="24"/>
                <w:szCs w:val="24"/>
                <w:lang w:val="en-US"/>
              </w:rPr>
              <w:t xml:space="preserve"> </w:t>
            </w:r>
            <w:proofErr w:type="spellStart"/>
            <w:r w:rsidRPr="00C029CF">
              <w:rPr>
                <w:sz w:val="24"/>
                <w:szCs w:val="24"/>
                <w:lang w:val="en-US"/>
              </w:rPr>
              <w:t>technika</w:t>
            </w:r>
            <w:proofErr w:type="spellEnd"/>
            <w:r w:rsidRPr="00C029CF">
              <w:rPr>
                <w:sz w:val="24"/>
                <w:szCs w:val="24"/>
                <w:lang w:val="en-US"/>
              </w:rPr>
              <w:t xml:space="preserve">, </w:t>
            </w:r>
            <w:proofErr w:type="spellStart"/>
            <w:r w:rsidRPr="00C029CF">
              <w:rPr>
                <w:sz w:val="24"/>
                <w:szCs w:val="24"/>
                <w:lang w:val="en-US"/>
              </w:rPr>
              <w:t>nenuosekliai</w:t>
            </w:r>
            <w:proofErr w:type="spellEnd"/>
            <w:r w:rsidRPr="00C029CF">
              <w:rPr>
                <w:sz w:val="24"/>
                <w:szCs w:val="24"/>
                <w:lang w:val="en-US"/>
              </w:rPr>
              <w:t xml:space="preserve">, </w:t>
            </w:r>
            <w:proofErr w:type="spellStart"/>
            <w:r w:rsidRPr="00C029CF">
              <w:rPr>
                <w:sz w:val="24"/>
                <w:szCs w:val="24"/>
                <w:lang w:val="en-US"/>
              </w:rPr>
              <w:t>neturi</w:t>
            </w:r>
            <w:proofErr w:type="spellEnd"/>
            <w:r w:rsidRPr="00C029CF">
              <w:rPr>
                <w:sz w:val="24"/>
                <w:szCs w:val="24"/>
                <w:lang w:val="en-US"/>
              </w:rPr>
              <w:t xml:space="preserve"> </w:t>
            </w:r>
            <w:proofErr w:type="spellStart"/>
            <w:r w:rsidRPr="00C029CF">
              <w:rPr>
                <w:sz w:val="24"/>
                <w:szCs w:val="24"/>
                <w:lang w:val="en-US"/>
              </w:rPr>
              <w:t>motyvacijos</w:t>
            </w:r>
            <w:proofErr w:type="spellEnd"/>
          </w:p>
        </w:tc>
      </w:tr>
      <w:tr w:rsidR="003C21AC" w:rsidRPr="00C029CF" w14:paraId="2E6D3179" w14:textId="77777777" w:rsidTr="003C21AC">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38BE4" w14:textId="77777777" w:rsidR="003C21AC" w:rsidRPr="00C029CF" w:rsidRDefault="003C21AC" w:rsidP="003C21AC">
            <w:pPr>
              <w:rPr>
                <w:rFonts w:ascii="Times New Roman" w:hAnsi="Times New Roman" w:cs="Times New Roman"/>
                <w:color w:val="auto"/>
                <w:sz w:val="24"/>
                <w:szCs w:val="24"/>
                <w:lang w:val="lt-LT"/>
              </w:rPr>
            </w:pPr>
          </w:p>
        </w:tc>
        <w:tc>
          <w:tcPr>
            <w:tcW w:w="3130" w:type="dxa"/>
            <w:tcBorders>
              <w:top w:val="single" w:sz="4" w:space="0" w:color="auto"/>
              <w:left w:val="single" w:sz="4" w:space="0" w:color="auto"/>
              <w:bottom w:val="single" w:sz="4" w:space="0" w:color="auto"/>
              <w:right w:val="single" w:sz="4" w:space="0" w:color="auto"/>
            </w:tcBorders>
            <w:hideMark/>
          </w:tcPr>
          <w:p w14:paraId="7D0A890F" w14:textId="77777777" w:rsidR="003C21AC" w:rsidRPr="00C029CF" w:rsidRDefault="003C21AC" w:rsidP="003C21AC">
            <w:pPr>
              <w:jc w:val="center"/>
              <w:rPr>
                <w:rFonts w:ascii="Times New Roman" w:hAnsi="Times New Roman" w:cs="Times New Roman"/>
                <w:color w:val="auto"/>
                <w:sz w:val="24"/>
                <w:szCs w:val="24"/>
                <w:lang w:val="lt-LT"/>
              </w:rPr>
            </w:pPr>
            <w:r w:rsidRPr="00C029CF">
              <w:rPr>
                <w:rFonts w:ascii="Times New Roman" w:hAnsi="Times New Roman" w:cs="Times New Roman"/>
                <w:color w:val="auto"/>
                <w:sz w:val="24"/>
                <w:szCs w:val="24"/>
                <w:lang w:val="lt-LT"/>
              </w:rPr>
              <w:t>Nepasiektas minimalus lygis</w:t>
            </w:r>
          </w:p>
        </w:tc>
        <w:tc>
          <w:tcPr>
            <w:tcW w:w="4394" w:type="dxa"/>
            <w:tcBorders>
              <w:top w:val="single" w:sz="4" w:space="0" w:color="auto"/>
              <w:left w:val="single" w:sz="4" w:space="0" w:color="auto"/>
              <w:bottom w:val="single" w:sz="4" w:space="0" w:color="auto"/>
              <w:right w:val="single" w:sz="4" w:space="0" w:color="auto"/>
            </w:tcBorders>
            <w:hideMark/>
          </w:tcPr>
          <w:p w14:paraId="43C66DC0" w14:textId="6F386F24" w:rsidR="003C21AC" w:rsidRPr="00C029CF" w:rsidRDefault="003C21AC" w:rsidP="003C21AC">
            <w:pPr>
              <w:pStyle w:val="prastasiniatinklio"/>
              <w:spacing w:after="0" w:afterAutospacing="0"/>
              <w:jc w:val="both"/>
              <w:rPr>
                <w:sz w:val="24"/>
                <w:szCs w:val="24"/>
                <w:lang w:val="lt-LT"/>
              </w:rPr>
            </w:pPr>
            <w:r w:rsidRPr="00C029CF">
              <w:rPr>
                <w:sz w:val="24"/>
                <w:szCs w:val="24"/>
                <w:lang w:val="lt-LT"/>
              </w:rPr>
              <w:t>Prastas pratimų bei etiudų atlikimo rezultatas; nerodo noro siekti teigiamo pokyčio. Nesugeba papasakoti pagrindinių faktų apie teatro istoriją.</w:t>
            </w:r>
            <w:r>
              <w:rPr>
                <w:sz w:val="24"/>
                <w:szCs w:val="24"/>
                <w:lang w:val="lt-LT"/>
              </w:rPr>
              <w:t xml:space="preserve"> </w:t>
            </w:r>
            <w:r w:rsidRPr="00C029CF">
              <w:rPr>
                <w:sz w:val="24"/>
                <w:szCs w:val="24"/>
                <w:lang w:val="lt-LT"/>
              </w:rPr>
              <w:t xml:space="preserve">Neatlieka </w:t>
            </w:r>
            <w:r w:rsidRPr="00C029CF">
              <w:rPr>
                <w:sz w:val="24"/>
                <w:szCs w:val="24"/>
                <w:lang w:val="lt-LT"/>
              </w:rPr>
              <w:lastRenderedPageBreak/>
              <w:t>užduoties, atsisako be priežasties atlikti užduotį ar pratimą.</w:t>
            </w:r>
          </w:p>
        </w:tc>
      </w:tr>
    </w:tbl>
    <w:p w14:paraId="2445A749" w14:textId="44379BC0" w:rsidR="00C52EC1" w:rsidRPr="00C52EC1" w:rsidRDefault="005E10E6" w:rsidP="003C21AC">
      <w:pPr>
        <w:spacing w:line="360" w:lineRule="auto"/>
        <w:jc w:val="both"/>
        <w:rPr>
          <w:rFonts w:ascii="Times New Roman" w:hAnsi="Times New Roman" w:cs="Times New Roman"/>
        </w:rPr>
      </w:pPr>
      <w:r>
        <w:rPr>
          <w:rFonts w:ascii="Times New Roman" w:hAnsi="Times New Roman" w:cs="Times New Roman"/>
        </w:rPr>
        <w:lastRenderedPageBreak/>
        <w:t xml:space="preserve">44. </w:t>
      </w:r>
      <w:r w:rsidR="00C52EC1" w:rsidRPr="00C52EC1">
        <w:rPr>
          <w:rFonts w:ascii="Times New Roman" w:hAnsi="Times New Roman" w:cs="Times New Roman"/>
        </w:rPr>
        <w:t>Atliekant diagnostinį vertinimą remiamasi Bendrose programose nurodytais mokinių pasiekimais.</w:t>
      </w:r>
    </w:p>
    <w:p w14:paraId="590950EA" w14:textId="77777777" w:rsidR="00C52EC1" w:rsidRPr="00C52EC1" w:rsidRDefault="00E00F87" w:rsidP="003C21AC">
      <w:pPr>
        <w:spacing w:line="360" w:lineRule="auto"/>
        <w:jc w:val="both"/>
        <w:rPr>
          <w:rFonts w:ascii="Times New Roman" w:hAnsi="Times New Roman" w:cs="Times New Roman"/>
        </w:rPr>
      </w:pPr>
      <w:r w:rsidRPr="00C52EC1">
        <w:rPr>
          <w:rFonts w:ascii="Times New Roman" w:hAnsi="Times New Roman" w:cs="Times New Roman"/>
        </w:rPr>
        <w:t>Kontroliniai darbai, testai, savarankiški darbai nevertinami mokymosi pasiekimų lygmenimis.</w:t>
      </w:r>
    </w:p>
    <w:p w14:paraId="4204DCF6" w14:textId="77777777" w:rsidR="005E10E6" w:rsidRDefault="005E10E6" w:rsidP="003C21AC">
      <w:pPr>
        <w:spacing w:line="360" w:lineRule="auto"/>
        <w:jc w:val="both"/>
        <w:rPr>
          <w:rFonts w:ascii="Times New Roman" w:hAnsi="Times New Roman" w:cs="Times New Roman"/>
        </w:rPr>
      </w:pPr>
      <w:r>
        <w:rPr>
          <w:rFonts w:ascii="Times New Roman" w:hAnsi="Times New Roman" w:cs="Times New Roman"/>
        </w:rPr>
        <w:t xml:space="preserve">45. </w:t>
      </w:r>
      <w:r w:rsidR="00C52EC1" w:rsidRPr="00C52EC1">
        <w:rPr>
          <w:rFonts w:ascii="Times New Roman" w:hAnsi="Times New Roman" w:cs="Times New Roman"/>
        </w:rPr>
        <w:t>Mokytojas, atsižvelgęs į vertinimo tikslą, parenka tinkamus diagnostinio vertinimo būdus, užduoties apimtį, laiką, vertinimo informacijos pateikimo mokiniams formą.</w:t>
      </w:r>
    </w:p>
    <w:p w14:paraId="49E8D6FC" w14:textId="493B1FD7" w:rsidR="00C52EC1" w:rsidRPr="00C52EC1" w:rsidRDefault="005E10E6" w:rsidP="003C21AC">
      <w:pPr>
        <w:spacing w:line="360" w:lineRule="auto"/>
        <w:jc w:val="both"/>
        <w:rPr>
          <w:rFonts w:ascii="Times New Roman" w:hAnsi="Times New Roman" w:cs="Times New Roman"/>
        </w:rPr>
      </w:pPr>
      <w:r>
        <w:rPr>
          <w:rFonts w:ascii="Times New Roman" w:hAnsi="Times New Roman" w:cs="Times New Roman"/>
        </w:rPr>
        <w:t xml:space="preserve">46. </w:t>
      </w:r>
      <w:r w:rsidR="00C52EC1" w:rsidRPr="00C52EC1">
        <w:rPr>
          <w:rFonts w:ascii="Times New Roman" w:hAnsi="Times New Roman" w:cs="Times New Roman"/>
        </w:rPr>
        <w:t>Mokinių parašytas diagnostinis darbas aptariamas klasėje (nekomentuojant kiekvieno darbo) nurodant esmines klaidas.</w:t>
      </w:r>
    </w:p>
    <w:p w14:paraId="1C79790B" w14:textId="118B9116" w:rsidR="00C52EC1" w:rsidRDefault="00C52EC1" w:rsidP="003C21AC">
      <w:pPr>
        <w:spacing w:line="360" w:lineRule="auto"/>
        <w:jc w:val="both"/>
        <w:rPr>
          <w:rFonts w:ascii="Times New Roman" w:hAnsi="Times New Roman" w:cs="Times New Roman"/>
        </w:rPr>
      </w:pPr>
      <w:r>
        <w:rPr>
          <w:rFonts w:ascii="Times New Roman" w:hAnsi="Times New Roman" w:cs="Times New Roman"/>
        </w:rPr>
        <w:t>4</w:t>
      </w:r>
      <w:r w:rsidR="005E10E6">
        <w:rPr>
          <w:rFonts w:ascii="Times New Roman" w:hAnsi="Times New Roman" w:cs="Times New Roman"/>
        </w:rPr>
        <w:t xml:space="preserve">7. </w:t>
      </w:r>
      <w:r w:rsidRPr="00C52EC1">
        <w:rPr>
          <w:rFonts w:ascii="Times New Roman" w:hAnsi="Times New Roman" w:cs="Times New Roman"/>
        </w:rPr>
        <w:t>Metodinėje grupėje analizuojami diagnostinių patikrinamųjų darbų rezultatai. Priimami sprendimai dėl ugdymo turinio, mokymo metodų, strategijų veiksmingumo. Informacija panaudojama, nustatant mokinių mokymosi poreikius, pritaikant ugdymo turinį individualiai mokiniui, mokinių grupei ar klasei, aptariant mokymosi pasiekimus ir pažangą su mokiniais ir jų tėvais (globėjais, rūpintojais).</w:t>
      </w:r>
    </w:p>
    <w:p w14:paraId="2B9B31FE" w14:textId="0C833FC1" w:rsidR="00C52EC1" w:rsidRPr="00215561" w:rsidRDefault="00C52EC1" w:rsidP="003C21AC">
      <w:pPr>
        <w:spacing w:line="360" w:lineRule="auto"/>
        <w:jc w:val="both"/>
        <w:rPr>
          <w:rFonts w:ascii="Times New Roman" w:hAnsi="Times New Roman" w:cs="Times New Roman"/>
        </w:rPr>
      </w:pPr>
      <w:r w:rsidRPr="00215561">
        <w:rPr>
          <w:rFonts w:ascii="Times New Roman" w:hAnsi="Times New Roman" w:cs="Times New Roman"/>
        </w:rPr>
        <w:t>4</w:t>
      </w:r>
      <w:r w:rsidR="005E10E6">
        <w:rPr>
          <w:rFonts w:ascii="Times New Roman" w:hAnsi="Times New Roman" w:cs="Times New Roman"/>
        </w:rPr>
        <w:t xml:space="preserve">8. </w:t>
      </w:r>
      <w:r w:rsidRPr="00215561">
        <w:rPr>
          <w:rFonts w:ascii="Times New Roman" w:hAnsi="Times New Roman" w:cs="Times New Roman"/>
        </w:rPr>
        <w:t>Mokinių darbų tikrinimas, taisymas:</w:t>
      </w:r>
    </w:p>
    <w:p w14:paraId="31742A59" w14:textId="0ACB5E0D" w:rsidR="00C52EC1" w:rsidRPr="00215561" w:rsidRDefault="00215561" w:rsidP="003C21AC">
      <w:pPr>
        <w:spacing w:line="360" w:lineRule="auto"/>
        <w:jc w:val="both"/>
        <w:rPr>
          <w:rFonts w:ascii="Times New Roman" w:hAnsi="Times New Roman" w:cs="Times New Roman"/>
        </w:rPr>
      </w:pPr>
      <w:r>
        <w:rPr>
          <w:rFonts w:ascii="Times New Roman" w:hAnsi="Times New Roman" w:cs="Times New Roman"/>
        </w:rPr>
        <w:t>4</w:t>
      </w:r>
      <w:r w:rsidR="005E10E6">
        <w:rPr>
          <w:rFonts w:ascii="Times New Roman" w:hAnsi="Times New Roman" w:cs="Times New Roman"/>
        </w:rPr>
        <w:t xml:space="preserve">8.1. </w:t>
      </w:r>
      <w:r w:rsidRPr="00215561">
        <w:rPr>
          <w:rFonts w:ascii="Times New Roman" w:hAnsi="Times New Roman" w:cs="Times New Roman"/>
        </w:rPr>
        <w:t>Tikrinamas naujai išmoktų raidžių rašymas (eilutėje pažymima keletas taisyklingiausiai parašytų raidžių), skaitmenų taisyklingas rašymas (1 klasė);</w:t>
      </w:r>
    </w:p>
    <w:p w14:paraId="00948967" w14:textId="1B60B2CD" w:rsidR="00C52EC1" w:rsidRPr="00215561" w:rsidRDefault="00215561" w:rsidP="003C21AC">
      <w:pPr>
        <w:spacing w:line="360" w:lineRule="auto"/>
        <w:jc w:val="both"/>
        <w:rPr>
          <w:rFonts w:ascii="Times New Roman" w:hAnsi="Times New Roman" w:cs="Times New Roman"/>
        </w:rPr>
      </w:pPr>
      <w:r>
        <w:rPr>
          <w:rFonts w:ascii="Times New Roman" w:hAnsi="Times New Roman" w:cs="Times New Roman"/>
        </w:rPr>
        <w:t>4</w:t>
      </w:r>
      <w:r w:rsidR="00DA5BC6">
        <w:rPr>
          <w:rFonts w:ascii="Times New Roman" w:hAnsi="Times New Roman" w:cs="Times New Roman"/>
        </w:rPr>
        <w:t>8</w:t>
      </w:r>
      <w:r>
        <w:rPr>
          <w:rFonts w:ascii="Times New Roman" w:hAnsi="Times New Roman" w:cs="Times New Roman"/>
        </w:rPr>
        <w:t xml:space="preserve">.2. </w:t>
      </w:r>
      <w:r w:rsidRPr="00215561">
        <w:rPr>
          <w:rFonts w:ascii="Times New Roman" w:hAnsi="Times New Roman" w:cs="Times New Roman"/>
        </w:rPr>
        <w:t>Taisomas netaisyklingas raidžių jungimas (1 klasė);</w:t>
      </w:r>
    </w:p>
    <w:p w14:paraId="4A107B02" w14:textId="1CDB5531" w:rsidR="00C52EC1" w:rsidRPr="00215561" w:rsidRDefault="00215561" w:rsidP="003C21AC">
      <w:pPr>
        <w:spacing w:line="360" w:lineRule="auto"/>
        <w:jc w:val="both"/>
        <w:rPr>
          <w:rFonts w:ascii="Times New Roman" w:hAnsi="Times New Roman" w:cs="Times New Roman"/>
        </w:rPr>
      </w:pPr>
      <w:r>
        <w:rPr>
          <w:rFonts w:ascii="Times New Roman" w:hAnsi="Times New Roman" w:cs="Times New Roman"/>
        </w:rPr>
        <w:t>4</w:t>
      </w:r>
      <w:r w:rsidR="00DA5BC6">
        <w:rPr>
          <w:rFonts w:ascii="Times New Roman" w:hAnsi="Times New Roman" w:cs="Times New Roman"/>
        </w:rPr>
        <w:t>8</w:t>
      </w:r>
      <w:r>
        <w:rPr>
          <w:rFonts w:ascii="Times New Roman" w:hAnsi="Times New Roman" w:cs="Times New Roman"/>
        </w:rPr>
        <w:t xml:space="preserve">.3. </w:t>
      </w:r>
      <w:r w:rsidRPr="00215561">
        <w:rPr>
          <w:rFonts w:ascii="Times New Roman" w:hAnsi="Times New Roman" w:cs="Times New Roman"/>
        </w:rPr>
        <w:t>Patikrinamuosiuose rašto darbuose ištaisomos visos klaidos (1 klasė);</w:t>
      </w:r>
    </w:p>
    <w:p w14:paraId="3DD50F25" w14:textId="6F174D82" w:rsidR="00215561" w:rsidRPr="00215561" w:rsidRDefault="00215561" w:rsidP="003C21AC">
      <w:pPr>
        <w:spacing w:line="360" w:lineRule="auto"/>
        <w:jc w:val="both"/>
        <w:rPr>
          <w:rFonts w:ascii="Times New Roman" w:hAnsi="Times New Roman" w:cs="Times New Roman"/>
        </w:rPr>
      </w:pPr>
      <w:r>
        <w:rPr>
          <w:rFonts w:ascii="Times New Roman" w:hAnsi="Times New Roman" w:cs="Times New Roman"/>
        </w:rPr>
        <w:t>4</w:t>
      </w:r>
      <w:r w:rsidR="00DA5BC6">
        <w:rPr>
          <w:rFonts w:ascii="Times New Roman" w:hAnsi="Times New Roman" w:cs="Times New Roman"/>
        </w:rPr>
        <w:t>8</w:t>
      </w:r>
      <w:r>
        <w:rPr>
          <w:rFonts w:ascii="Times New Roman" w:hAnsi="Times New Roman" w:cs="Times New Roman"/>
        </w:rPr>
        <w:t xml:space="preserve">.4. </w:t>
      </w:r>
      <w:r w:rsidRPr="00215561">
        <w:rPr>
          <w:rFonts w:ascii="Times New Roman" w:hAnsi="Times New Roman" w:cs="Times New Roman"/>
        </w:rPr>
        <w:t>Tikrinami ir įvertinami visi kontroliniai darbai (testai, diktantai) 1-4 klasėse. Klaidos žymimos ir /ar taisomos pasirinktu būdu;</w:t>
      </w:r>
    </w:p>
    <w:p w14:paraId="3323D777" w14:textId="2908696F" w:rsidR="00215561" w:rsidRPr="00215561" w:rsidRDefault="00215561" w:rsidP="003C21AC">
      <w:pPr>
        <w:spacing w:line="360" w:lineRule="auto"/>
        <w:jc w:val="both"/>
        <w:rPr>
          <w:rFonts w:ascii="Times New Roman" w:hAnsi="Times New Roman" w:cs="Times New Roman"/>
        </w:rPr>
      </w:pPr>
      <w:r>
        <w:rPr>
          <w:rFonts w:ascii="Times New Roman" w:hAnsi="Times New Roman" w:cs="Times New Roman"/>
        </w:rPr>
        <w:t>4</w:t>
      </w:r>
      <w:r w:rsidR="00DA5BC6">
        <w:rPr>
          <w:rFonts w:ascii="Times New Roman" w:hAnsi="Times New Roman" w:cs="Times New Roman"/>
        </w:rPr>
        <w:t>8</w:t>
      </w:r>
      <w:r>
        <w:rPr>
          <w:rFonts w:ascii="Times New Roman" w:hAnsi="Times New Roman" w:cs="Times New Roman"/>
        </w:rPr>
        <w:t xml:space="preserve">.5. </w:t>
      </w:r>
      <w:r w:rsidRPr="00215561">
        <w:rPr>
          <w:rFonts w:ascii="Times New Roman" w:hAnsi="Times New Roman" w:cs="Times New Roman"/>
        </w:rPr>
        <w:t>Sąsiuviniuose, pratybų sąsiuviniuose užduotys tikrinamos mokytojo nuožiūra.</w:t>
      </w:r>
    </w:p>
    <w:p w14:paraId="226B51D9" w14:textId="77777777" w:rsidR="003C21AC" w:rsidRDefault="00215561" w:rsidP="003C21AC">
      <w:pPr>
        <w:spacing w:line="360" w:lineRule="auto"/>
        <w:jc w:val="both"/>
        <w:rPr>
          <w:rFonts w:ascii="Times New Roman" w:hAnsi="Times New Roman" w:cs="Times New Roman"/>
        </w:rPr>
      </w:pPr>
      <w:r>
        <w:rPr>
          <w:rFonts w:ascii="Times New Roman" w:hAnsi="Times New Roman" w:cs="Times New Roman"/>
        </w:rPr>
        <w:t>4</w:t>
      </w:r>
      <w:r w:rsidR="00DA5BC6">
        <w:rPr>
          <w:rFonts w:ascii="Times New Roman" w:hAnsi="Times New Roman" w:cs="Times New Roman"/>
        </w:rPr>
        <w:t>8</w:t>
      </w:r>
      <w:r>
        <w:rPr>
          <w:rFonts w:ascii="Times New Roman" w:hAnsi="Times New Roman" w:cs="Times New Roman"/>
        </w:rPr>
        <w:t xml:space="preserve">.6. </w:t>
      </w:r>
      <w:r w:rsidRPr="00215561">
        <w:rPr>
          <w:rFonts w:ascii="Times New Roman" w:hAnsi="Times New Roman" w:cs="Times New Roman"/>
        </w:rPr>
        <w:t>Namų darbai tikrinami mokytojo pasirinktu būdu.</w:t>
      </w:r>
      <w:bookmarkStart w:id="17" w:name="bookmark13"/>
    </w:p>
    <w:p w14:paraId="66439B8D" w14:textId="77777777" w:rsidR="003C21AC" w:rsidRDefault="003C21AC" w:rsidP="003C21AC">
      <w:pPr>
        <w:spacing w:line="360" w:lineRule="auto"/>
        <w:jc w:val="both"/>
        <w:rPr>
          <w:rFonts w:ascii="Times New Roman" w:hAnsi="Times New Roman" w:cs="Times New Roman"/>
        </w:rPr>
      </w:pPr>
    </w:p>
    <w:p w14:paraId="6BF8ED2E" w14:textId="0A2FC921" w:rsidR="00215561" w:rsidRPr="003C21AC" w:rsidRDefault="00E00F87" w:rsidP="003C21AC">
      <w:pPr>
        <w:spacing w:line="360" w:lineRule="auto"/>
        <w:jc w:val="center"/>
        <w:rPr>
          <w:rFonts w:ascii="Times New Roman" w:hAnsi="Times New Roman" w:cs="Times New Roman"/>
        </w:rPr>
      </w:pPr>
      <w:r w:rsidRPr="003C21AC">
        <w:rPr>
          <w:rFonts w:ascii="Times New Roman" w:hAnsi="Times New Roman" w:cs="Times New Roman"/>
        </w:rPr>
        <w:t>SPECIALIŲJŲ UGDYMOSI POREIKIŲ TURINČIŲ MOKINIŲ PASIEKIMŲ IR PAŽANGOS</w:t>
      </w:r>
      <w:bookmarkStart w:id="18" w:name="bookmark14"/>
      <w:bookmarkEnd w:id="17"/>
      <w:r w:rsidR="00CF6F60" w:rsidRPr="003C21AC">
        <w:rPr>
          <w:rFonts w:ascii="Times New Roman" w:hAnsi="Times New Roman" w:cs="Times New Roman"/>
        </w:rPr>
        <w:t xml:space="preserve"> </w:t>
      </w:r>
      <w:r w:rsidRPr="003C21AC">
        <w:rPr>
          <w:rFonts w:ascii="Times New Roman" w:hAnsi="Times New Roman" w:cs="Times New Roman"/>
        </w:rPr>
        <w:t>VERTINIMAS</w:t>
      </w:r>
      <w:bookmarkEnd w:id="18"/>
    </w:p>
    <w:p w14:paraId="5EDBEF10" w14:textId="77777777" w:rsidR="003C21AC" w:rsidRPr="003C21AC" w:rsidRDefault="003C21AC" w:rsidP="003C21AC">
      <w:pPr>
        <w:spacing w:line="360" w:lineRule="auto"/>
        <w:jc w:val="both"/>
        <w:rPr>
          <w:rFonts w:ascii="Times New Roman" w:hAnsi="Times New Roman" w:cs="Times New Roman"/>
        </w:rPr>
      </w:pPr>
    </w:p>
    <w:p w14:paraId="71160976" w14:textId="2151ADBF" w:rsidR="00215561" w:rsidRDefault="00E00F87" w:rsidP="003C21AC">
      <w:pPr>
        <w:pStyle w:val="Bodytext20"/>
        <w:numPr>
          <w:ilvl w:val="0"/>
          <w:numId w:val="28"/>
        </w:numPr>
        <w:shd w:val="clear" w:color="auto" w:fill="auto"/>
        <w:tabs>
          <w:tab w:val="left" w:pos="284"/>
        </w:tabs>
        <w:spacing w:line="360" w:lineRule="auto"/>
        <w:ind w:left="-142" w:firstLine="0"/>
      </w:pPr>
      <w:r>
        <w:t>Mokiniai, turintys specialiųjų ugdymosi poreikių (toliau - SUP) ugdomi pritaikant Bendrąsias programas.</w:t>
      </w:r>
    </w:p>
    <w:p w14:paraId="4B59E953" w14:textId="77777777" w:rsidR="00215561" w:rsidRDefault="00F01989" w:rsidP="003C21AC">
      <w:pPr>
        <w:pStyle w:val="Bodytext20"/>
        <w:numPr>
          <w:ilvl w:val="0"/>
          <w:numId w:val="28"/>
        </w:numPr>
        <w:shd w:val="clear" w:color="auto" w:fill="auto"/>
        <w:tabs>
          <w:tab w:val="left" w:pos="284"/>
        </w:tabs>
        <w:spacing w:line="360" w:lineRule="auto"/>
        <w:ind w:left="-142" w:firstLine="0"/>
      </w:pPr>
      <w:r>
        <w:t>Specialių ugdymosi poreikių mokinių mokymosi pasiekimų ir pažangos vertinimas remiasi Bendrosiose programose numatytais pasiekimais ir atitinkamai pritaikomas konkrečiam mokiniui.</w:t>
      </w:r>
    </w:p>
    <w:p w14:paraId="7CD949E9" w14:textId="77777777" w:rsidR="000E7426" w:rsidRDefault="00E00F87" w:rsidP="003C21AC">
      <w:pPr>
        <w:pStyle w:val="Bodytext20"/>
        <w:numPr>
          <w:ilvl w:val="0"/>
          <w:numId w:val="28"/>
        </w:numPr>
        <w:shd w:val="clear" w:color="auto" w:fill="auto"/>
        <w:tabs>
          <w:tab w:val="left" w:pos="284"/>
        </w:tabs>
        <w:spacing w:line="360" w:lineRule="auto"/>
        <w:ind w:left="-142" w:firstLine="0"/>
      </w:pPr>
      <w:r>
        <w:t xml:space="preserve">Pažangos ir pasiekimų vertinimas </w:t>
      </w:r>
      <w:r w:rsidR="00F01989">
        <w:t>–</w:t>
      </w:r>
      <w:r>
        <w:t xml:space="preserve"> kriterijais grįstas ugdymo(si) ir mokymo(si) stebėjimas ir grįžtamasis ryšys, informacijos apie mokymosi procesus ir rezultatus rinkimas ir kaupimas, interpretavimas ir naudojimas mokymo(si) kokybei užtikrinti.</w:t>
      </w:r>
    </w:p>
    <w:p w14:paraId="637C0CDC" w14:textId="77777777" w:rsidR="000E7426" w:rsidRDefault="00E00F87" w:rsidP="003C21AC">
      <w:pPr>
        <w:pStyle w:val="Bodytext20"/>
        <w:numPr>
          <w:ilvl w:val="0"/>
          <w:numId w:val="28"/>
        </w:numPr>
        <w:shd w:val="clear" w:color="auto" w:fill="auto"/>
        <w:tabs>
          <w:tab w:val="left" w:pos="284"/>
        </w:tabs>
        <w:spacing w:line="360" w:lineRule="auto"/>
        <w:ind w:left="-142" w:firstLine="0"/>
      </w:pPr>
      <w:r>
        <w:t>Vertinimo kriterijai aptariami su mokiniu, jo tėvais (globėjais, rūpintojais), švietimo pagalbą teikiančiais specialistais, susitariama, kokiais aspektais bus pritaikomas mokinio pasiekimų vertinimas ir pa(si)tikrinimų būdai, kaip jie derės su Bendrosiose programose numatytais pasiekimų lygiais.</w:t>
      </w:r>
    </w:p>
    <w:p w14:paraId="0E7683E1" w14:textId="77777777" w:rsidR="000E7426" w:rsidRDefault="00E00F87" w:rsidP="003C21AC">
      <w:pPr>
        <w:pStyle w:val="Bodytext20"/>
        <w:numPr>
          <w:ilvl w:val="0"/>
          <w:numId w:val="28"/>
        </w:numPr>
        <w:shd w:val="clear" w:color="auto" w:fill="auto"/>
        <w:tabs>
          <w:tab w:val="left" w:pos="284"/>
        </w:tabs>
        <w:spacing w:line="360" w:lineRule="auto"/>
        <w:ind w:left="-142" w:firstLine="0"/>
      </w:pPr>
      <w:r>
        <w:t>Vertinant dažniausiai taikomas formuojamasis ir diagnostinis vertinimas.</w:t>
      </w:r>
    </w:p>
    <w:p w14:paraId="63B4C395" w14:textId="77777777" w:rsidR="000E7426" w:rsidRDefault="00E00F87" w:rsidP="003C21AC">
      <w:pPr>
        <w:pStyle w:val="Bodytext20"/>
        <w:numPr>
          <w:ilvl w:val="0"/>
          <w:numId w:val="28"/>
        </w:numPr>
        <w:shd w:val="clear" w:color="auto" w:fill="auto"/>
        <w:tabs>
          <w:tab w:val="left" w:pos="284"/>
        </w:tabs>
        <w:spacing w:line="360" w:lineRule="auto"/>
        <w:ind w:left="-142" w:firstLine="0"/>
      </w:pPr>
      <w:r>
        <w:lastRenderedPageBreak/>
        <w:t>SUP turinčių mokinių pasiekimų ir pažangos formuojamasis vertinimas:</w:t>
      </w:r>
    </w:p>
    <w:p w14:paraId="3780B672" w14:textId="77777777" w:rsidR="000E7426" w:rsidRDefault="00E00F87" w:rsidP="003C21AC">
      <w:pPr>
        <w:pStyle w:val="Bodytext20"/>
        <w:numPr>
          <w:ilvl w:val="1"/>
          <w:numId w:val="28"/>
        </w:numPr>
        <w:shd w:val="clear" w:color="auto" w:fill="auto"/>
        <w:tabs>
          <w:tab w:val="left" w:pos="284"/>
          <w:tab w:val="left" w:pos="426"/>
        </w:tabs>
        <w:spacing w:line="360" w:lineRule="auto"/>
        <w:ind w:left="-142" w:firstLine="0"/>
      </w:pPr>
      <w:r>
        <w:t xml:space="preserve">Patvirtina daromą pažangą </w:t>
      </w:r>
      <w:r w:rsidR="00F01989">
        <w:t>–</w:t>
      </w:r>
      <w:r>
        <w:t xml:space="preserve"> mokytojas stebi mokymą(si), komentuoja, aptaria, skatina įsivertinti.</w:t>
      </w:r>
    </w:p>
    <w:p w14:paraId="0331F048" w14:textId="77777777" w:rsidR="000E7426" w:rsidRDefault="00E00F87" w:rsidP="003C21AC">
      <w:pPr>
        <w:pStyle w:val="Bodytext20"/>
        <w:numPr>
          <w:ilvl w:val="1"/>
          <w:numId w:val="28"/>
        </w:numPr>
        <w:shd w:val="clear" w:color="auto" w:fill="auto"/>
        <w:tabs>
          <w:tab w:val="left" w:pos="284"/>
        </w:tabs>
        <w:spacing w:line="360" w:lineRule="auto"/>
        <w:ind w:left="426" w:hanging="568"/>
      </w:pPr>
      <w:r>
        <w:t>Mokytojas nustato, ar jau pasiekti mokymosi tikslai ir uždaviniai, padrąsina, paskatina mokinius.</w:t>
      </w:r>
    </w:p>
    <w:p w14:paraId="1851CE7F" w14:textId="77777777" w:rsidR="000E7426" w:rsidRDefault="00E00F87" w:rsidP="003C21AC">
      <w:pPr>
        <w:pStyle w:val="Bodytext20"/>
        <w:numPr>
          <w:ilvl w:val="1"/>
          <w:numId w:val="28"/>
        </w:numPr>
        <w:shd w:val="clear" w:color="auto" w:fill="auto"/>
        <w:tabs>
          <w:tab w:val="left" w:pos="284"/>
        </w:tabs>
        <w:spacing w:line="360" w:lineRule="auto"/>
        <w:ind w:left="426" w:hanging="568"/>
      </w:pPr>
      <w:r>
        <w:t>Teikiamas grįžtamasis ryšys apie mokymo(si) pažangą.</w:t>
      </w:r>
    </w:p>
    <w:p w14:paraId="0A2FDCE3" w14:textId="77777777" w:rsidR="000E7426" w:rsidRDefault="00E00F87" w:rsidP="003C21AC">
      <w:pPr>
        <w:pStyle w:val="Bodytext20"/>
        <w:numPr>
          <w:ilvl w:val="0"/>
          <w:numId w:val="28"/>
        </w:numPr>
        <w:shd w:val="clear" w:color="auto" w:fill="auto"/>
        <w:tabs>
          <w:tab w:val="left" w:pos="284"/>
        </w:tabs>
        <w:spacing w:line="360" w:lineRule="auto"/>
        <w:ind w:hanging="862"/>
      </w:pPr>
      <w:r>
        <w:t>SUP turinčių mokinių pasiekimų ir pažangos diagnostinis vertinimas:</w:t>
      </w:r>
    </w:p>
    <w:p w14:paraId="30475C10" w14:textId="77777777" w:rsidR="00DA5BC6" w:rsidRDefault="00E00F87" w:rsidP="003C21AC">
      <w:pPr>
        <w:pStyle w:val="Bodytext20"/>
        <w:numPr>
          <w:ilvl w:val="1"/>
          <w:numId w:val="28"/>
        </w:numPr>
        <w:shd w:val="clear" w:color="auto" w:fill="auto"/>
        <w:tabs>
          <w:tab w:val="left" w:pos="284"/>
        </w:tabs>
        <w:spacing w:line="360" w:lineRule="auto"/>
        <w:ind w:hanging="622"/>
      </w:pPr>
      <w:r>
        <w:t>Išsiaiškinti gebėjimus, žinias, mokėjimus ir įgūdžius, žinių spragas;</w:t>
      </w:r>
    </w:p>
    <w:p w14:paraId="2148F53F" w14:textId="01B24D2D" w:rsidR="000E7426" w:rsidRDefault="00E00F87" w:rsidP="003C21AC">
      <w:pPr>
        <w:pStyle w:val="Bodytext20"/>
        <w:numPr>
          <w:ilvl w:val="1"/>
          <w:numId w:val="28"/>
        </w:numPr>
        <w:shd w:val="clear" w:color="auto" w:fill="auto"/>
        <w:tabs>
          <w:tab w:val="left" w:pos="284"/>
        </w:tabs>
        <w:spacing w:line="360" w:lineRule="auto"/>
        <w:ind w:hanging="622"/>
      </w:pPr>
      <w:r>
        <w:t>Nustatyti sunkiai šalinamas ir specifines klaidas bei pritaikytos programos įsisavinimo lygį.</w:t>
      </w:r>
    </w:p>
    <w:p w14:paraId="3F75011A" w14:textId="6A417263" w:rsidR="00F01989" w:rsidRDefault="00E00F87" w:rsidP="003C21AC">
      <w:pPr>
        <w:pStyle w:val="Bodytext20"/>
        <w:numPr>
          <w:ilvl w:val="0"/>
          <w:numId w:val="28"/>
        </w:numPr>
        <w:shd w:val="clear" w:color="auto" w:fill="auto"/>
        <w:tabs>
          <w:tab w:val="left" w:pos="284"/>
        </w:tabs>
        <w:spacing w:line="360" w:lineRule="auto"/>
        <w:ind w:left="-142" w:firstLine="0"/>
      </w:pPr>
      <w:r>
        <w:t>SUP turinčio mokinio pasiekimų ir pažangos vertinimas teigiamai:</w:t>
      </w:r>
      <w:r w:rsidR="000E7426">
        <w:t xml:space="preserve"> s</w:t>
      </w:r>
      <w:r>
        <w:t>kirtos užduotys atliktos teisingai;</w:t>
      </w:r>
      <w:r w:rsidR="000E7426">
        <w:t xml:space="preserve"> p</w:t>
      </w:r>
      <w:r>
        <w:t>asiekti programoje numatyti tikslai;</w:t>
      </w:r>
      <w:r w:rsidR="000E7426">
        <w:t xml:space="preserve"> į</w:t>
      </w:r>
      <w:r>
        <w:t>gyti reikiami įgūdžiai.</w:t>
      </w:r>
    </w:p>
    <w:p w14:paraId="6BCE30BB" w14:textId="77777777" w:rsidR="000E7426" w:rsidRDefault="000E7426" w:rsidP="003C21AC">
      <w:pPr>
        <w:pStyle w:val="Bodytext20"/>
        <w:shd w:val="clear" w:color="auto" w:fill="auto"/>
        <w:tabs>
          <w:tab w:val="left" w:pos="284"/>
        </w:tabs>
        <w:spacing w:line="360" w:lineRule="auto"/>
        <w:ind w:left="-142"/>
      </w:pPr>
    </w:p>
    <w:p w14:paraId="6639D518" w14:textId="15CCA4CA" w:rsidR="00300950" w:rsidRDefault="00E00F87" w:rsidP="003C21AC">
      <w:pPr>
        <w:pStyle w:val="Heading10"/>
        <w:keepNext/>
        <w:keepLines/>
        <w:numPr>
          <w:ilvl w:val="0"/>
          <w:numId w:val="16"/>
        </w:numPr>
        <w:shd w:val="clear" w:color="auto" w:fill="auto"/>
        <w:tabs>
          <w:tab w:val="left" w:pos="567"/>
        </w:tabs>
        <w:spacing w:before="0" w:after="0" w:line="360" w:lineRule="auto"/>
        <w:ind w:hanging="654"/>
      </w:pPr>
      <w:bookmarkStart w:id="19" w:name="bookmark15"/>
      <w:r>
        <w:t>BAIGIAMOSIOS NUOSTATOS</w:t>
      </w:r>
      <w:bookmarkEnd w:id="19"/>
    </w:p>
    <w:p w14:paraId="5B4929AF" w14:textId="77777777" w:rsidR="001362BD" w:rsidRDefault="001362BD" w:rsidP="003C21AC">
      <w:pPr>
        <w:pStyle w:val="Heading10"/>
        <w:keepNext/>
        <w:keepLines/>
        <w:shd w:val="clear" w:color="auto" w:fill="auto"/>
        <w:tabs>
          <w:tab w:val="left" w:pos="567"/>
        </w:tabs>
        <w:spacing w:before="0" w:after="0" w:line="360" w:lineRule="auto"/>
        <w:ind w:left="1080"/>
        <w:jc w:val="left"/>
      </w:pPr>
    </w:p>
    <w:p w14:paraId="364281D4" w14:textId="685D1A16" w:rsidR="00F01989" w:rsidRPr="00F01989" w:rsidRDefault="00F01989" w:rsidP="003C21AC">
      <w:pPr>
        <w:pStyle w:val="Sraopastraipa"/>
        <w:numPr>
          <w:ilvl w:val="0"/>
          <w:numId w:val="28"/>
        </w:numPr>
        <w:tabs>
          <w:tab w:val="left" w:pos="284"/>
        </w:tabs>
        <w:spacing w:line="360" w:lineRule="auto"/>
        <w:ind w:left="-142" w:firstLine="0"/>
        <w:jc w:val="both"/>
        <w:rPr>
          <w:rFonts w:ascii="Times New Roman" w:hAnsi="Times New Roman" w:cs="Times New Roman"/>
        </w:rPr>
      </w:pPr>
      <w:r w:rsidRPr="00F01989">
        <w:rPr>
          <w:rFonts w:ascii="Times New Roman" w:hAnsi="Times New Roman" w:cs="Times New Roman"/>
        </w:rPr>
        <w:t>Sprendimą dėl kėlimo į aukštesnę klasę, papildomo darbo skyrimo ar palikimo kartoti ugdymo programą, atsižvelgęs į mokytojo, Mokytojų tarybos siūlymą, priima mokyklos direktorius. Sprendimas įforminamas įsakymu.</w:t>
      </w:r>
    </w:p>
    <w:p w14:paraId="224DA470" w14:textId="77777777" w:rsidR="000E7426" w:rsidRDefault="00F01989" w:rsidP="003C21AC">
      <w:pPr>
        <w:numPr>
          <w:ilvl w:val="0"/>
          <w:numId w:val="28"/>
        </w:numPr>
        <w:tabs>
          <w:tab w:val="left" w:pos="142"/>
          <w:tab w:val="left" w:pos="284"/>
        </w:tabs>
        <w:spacing w:line="360" w:lineRule="auto"/>
        <w:ind w:left="-142" w:firstLine="0"/>
        <w:jc w:val="both"/>
        <w:rPr>
          <w:rFonts w:ascii="Times New Roman" w:hAnsi="Times New Roman" w:cs="Times New Roman"/>
        </w:rPr>
      </w:pPr>
      <w:r w:rsidRPr="00B476C6">
        <w:rPr>
          <w:rFonts w:ascii="Times New Roman" w:hAnsi="Times New Roman" w:cs="Times New Roman"/>
        </w:rPr>
        <w:t>Mokinys, turintis visų ugdymo plano dalykų patenkinamus metinius įvertinimus, keliamas į aukštesnę klasę.</w:t>
      </w:r>
    </w:p>
    <w:p w14:paraId="5BC2D191" w14:textId="77777777" w:rsidR="000E7426" w:rsidRDefault="00F01989" w:rsidP="003C21AC">
      <w:pPr>
        <w:numPr>
          <w:ilvl w:val="0"/>
          <w:numId w:val="28"/>
        </w:numPr>
        <w:tabs>
          <w:tab w:val="left" w:pos="142"/>
          <w:tab w:val="left" w:pos="284"/>
        </w:tabs>
        <w:spacing w:line="360" w:lineRule="auto"/>
        <w:ind w:left="-142" w:firstLine="0"/>
        <w:jc w:val="both"/>
        <w:rPr>
          <w:rFonts w:ascii="Times New Roman" w:hAnsi="Times New Roman" w:cs="Times New Roman"/>
        </w:rPr>
      </w:pPr>
      <w:r w:rsidRPr="000E7426">
        <w:rPr>
          <w:rFonts w:ascii="Times New Roman" w:hAnsi="Times New Roman" w:cs="Times New Roman"/>
        </w:rPr>
        <w:t>Mokiniui, išvedus nepatenkinamą dalyko metinį įvertinimą, skiriamas papildomas darbas – užduotys, suteikiančios jam galimybę gauti patenkinamą dalyko metinį įvertinimą.</w:t>
      </w:r>
    </w:p>
    <w:p w14:paraId="6A048D72" w14:textId="2923C17E" w:rsidR="00F01989" w:rsidRPr="000E7426" w:rsidRDefault="00F01989" w:rsidP="003C21AC">
      <w:pPr>
        <w:numPr>
          <w:ilvl w:val="0"/>
          <w:numId w:val="28"/>
        </w:numPr>
        <w:tabs>
          <w:tab w:val="left" w:pos="142"/>
          <w:tab w:val="left" w:pos="284"/>
        </w:tabs>
        <w:spacing w:line="360" w:lineRule="auto"/>
        <w:ind w:left="-142" w:firstLine="0"/>
        <w:jc w:val="both"/>
        <w:rPr>
          <w:rFonts w:ascii="Times New Roman" w:hAnsi="Times New Roman" w:cs="Times New Roman"/>
        </w:rPr>
      </w:pPr>
      <w:r w:rsidRPr="000E7426">
        <w:rPr>
          <w:rFonts w:ascii="Times New Roman" w:hAnsi="Times New Roman" w:cs="Times New Roman"/>
        </w:rPr>
        <w:t>1 – 3 klasės mokinio, turinčio kai kurių ugdymo plano dalykų nepatenkinamus metinius arba papildomų darbų įvertinimus, kėlimo į aukštesnę klasę, ugdymo programos baigimo klausimus svarsto Mokytojų taryba.</w:t>
      </w:r>
    </w:p>
    <w:p w14:paraId="4BB33A03" w14:textId="77777777" w:rsidR="00F01989" w:rsidRPr="00B476C6" w:rsidRDefault="00F01989" w:rsidP="003C21AC">
      <w:pPr>
        <w:numPr>
          <w:ilvl w:val="0"/>
          <w:numId w:val="28"/>
        </w:numPr>
        <w:tabs>
          <w:tab w:val="left" w:pos="142"/>
          <w:tab w:val="left" w:pos="284"/>
        </w:tabs>
        <w:spacing w:line="360" w:lineRule="auto"/>
        <w:ind w:left="-142" w:firstLine="0"/>
        <w:jc w:val="both"/>
        <w:rPr>
          <w:rFonts w:ascii="Times New Roman" w:hAnsi="Times New Roman" w:cs="Times New Roman"/>
        </w:rPr>
      </w:pPr>
      <w:r w:rsidRPr="00B476C6">
        <w:rPr>
          <w:rFonts w:ascii="Times New Roman" w:hAnsi="Times New Roman" w:cs="Times New Roman"/>
        </w:rPr>
        <w:t>Mokinių ugdymo programų baigimas įforminamas direktoriaus įsakymu, kuriame pažymima, kokią ugdymo programą mokinys baigė ir koks išsilavinimo pažymėjimas jam išduodamas.</w:t>
      </w:r>
    </w:p>
    <w:p w14:paraId="35C558A3" w14:textId="77777777" w:rsidR="00F01989" w:rsidRPr="00B476C6" w:rsidRDefault="00F01989" w:rsidP="003C21AC">
      <w:pPr>
        <w:numPr>
          <w:ilvl w:val="0"/>
          <w:numId w:val="28"/>
        </w:numPr>
        <w:tabs>
          <w:tab w:val="left" w:pos="142"/>
          <w:tab w:val="left" w:pos="284"/>
          <w:tab w:val="left" w:pos="1418"/>
        </w:tabs>
        <w:spacing w:line="360" w:lineRule="auto"/>
        <w:ind w:left="-142" w:firstLine="0"/>
        <w:jc w:val="both"/>
        <w:rPr>
          <w:rFonts w:ascii="Times New Roman" w:hAnsi="Times New Roman" w:cs="Times New Roman"/>
        </w:rPr>
      </w:pPr>
      <w:r w:rsidRPr="00B476C6">
        <w:rPr>
          <w:rFonts w:ascii="Times New Roman" w:hAnsi="Times New Roman" w:cs="Times New Roman"/>
        </w:rPr>
        <w:t>Pradinio ugdymo programos baigiamosios klasės mokinys, turintis visų ugdymo plano dalykų patenkinamus metinius įvertinimus, laikomas baigusiu pradinio ugdymo programą, įgijusiu pradinį išsilavinimą ir teisę mokytis pagal pagrindinio ugdymo programą.</w:t>
      </w:r>
    </w:p>
    <w:p w14:paraId="6EE62CFE" w14:textId="3B0D3D18" w:rsidR="00F01989" w:rsidRPr="0019065B" w:rsidRDefault="00F01989" w:rsidP="003C21AC">
      <w:pPr>
        <w:pStyle w:val="Sraopastraipa"/>
        <w:numPr>
          <w:ilvl w:val="0"/>
          <w:numId w:val="28"/>
        </w:numPr>
        <w:tabs>
          <w:tab w:val="left" w:pos="142"/>
          <w:tab w:val="left" w:pos="284"/>
        </w:tabs>
        <w:spacing w:line="360" w:lineRule="auto"/>
        <w:ind w:left="-142" w:firstLine="0"/>
        <w:jc w:val="both"/>
        <w:rPr>
          <w:rFonts w:ascii="Times New Roman" w:hAnsi="Times New Roman" w:cs="Times New Roman"/>
        </w:rPr>
      </w:pPr>
      <w:r w:rsidRPr="0019065B">
        <w:rPr>
          <w:rFonts w:ascii="Times New Roman" w:hAnsi="Times New Roman" w:cs="Times New Roman"/>
        </w:rPr>
        <w:t>Pradinio ugdymo programos baigiamosios klasės mokinys, po papildomo darbo turintis dalyko nepatenkinamą metinį įvertinimą, paliekamas kartoti programą toje pačioje klasėje.</w:t>
      </w:r>
    </w:p>
    <w:p w14:paraId="7A39F2CA" w14:textId="31A3439D" w:rsidR="00F01989" w:rsidRDefault="00F01989" w:rsidP="003C21AC">
      <w:pPr>
        <w:numPr>
          <w:ilvl w:val="0"/>
          <w:numId w:val="28"/>
        </w:numPr>
        <w:tabs>
          <w:tab w:val="left" w:pos="142"/>
          <w:tab w:val="left" w:pos="284"/>
          <w:tab w:val="left" w:pos="1134"/>
        </w:tabs>
        <w:spacing w:line="360" w:lineRule="auto"/>
        <w:ind w:left="-142" w:firstLine="0"/>
        <w:jc w:val="both"/>
        <w:rPr>
          <w:rFonts w:ascii="Times New Roman" w:hAnsi="Times New Roman" w:cs="Times New Roman"/>
        </w:rPr>
      </w:pPr>
      <w:r w:rsidRPr="00B476C6">
        <w:rPr>
          <w:rFonts w:ascii="Times New Roman" w:hAnsi="Times New Roman" w:cs="Times New Roman"/>
        </w:rPr>
        <w:t>Rengiamas pradinio ugdymo programos baigimo pasiekimų ir pažangos vertinimo aprašas</w:t>
      </w:r>
      <w:r>
        <w:rPr>
          <w:rFonts w:ascii="Times New Roman" w:hAnsi="Times New Roman" w:cs="Times New Roman"/>
        </w:rPr>
        <w:t xml:space="preserve">              (</w:t>
      </w:r>
      <w:r w:rsidR="001362BD">
        <w:rPr>
          <w:rFonts w:ascii="Times New Roman" w:hAnsi="Times New Roman" w:cs="Times New Roman"/>
        </w:rPr>
        <w:t>TAMO</w:t>
      </w:r>
      <w:r>
        <w:rPr>
          <w:rFonts w:ascii="Times New Roman" w:hAnsi="Times New Roman" w:cs="Times New Roman"/>
        </w:rPr>
        <w:t xml:space="preserve"> dienyno pusmečio išrašas)</w:t>
      </w:r>
      <w:r w:rsidRPr="00B476C6">
        <w:rPr>
          <w:rFonts w:ascii="Times New Roman" w:hAnsi="Times New Roman" w:cs="Times New Roman"/>
        </w:rPr>
        <w:t>, jis perduodamas mokyklai, kurioje mokinys mokysis pagal pagrindinio ugdymo programą.</w:t>
      </w:r>
    </w:p>
    <w:p w14:paraId="1FC0B153" w14:textId="14AD2189" w:rsidR="00F01989" w:rsidRPr="00F01989" w:rsidRDefault="00E00F87" w:rsidP="003C21AC">
      <w:pPr>
        <w:numPr>
          <w:ilvl w:val="0"/>
          <w:numId w:val="28"/>
        </w:numPr>
        <w:tabs>
          <w:tab w:val="left" w:pos="142"/>
          <w:tab w:val="left" w:pos="284"/>
          <w:tab w:val="left" w:pos="1134"/>
        </w:tabs>
        <w:spacing w:line="360" w:lineRule="auto"/>
        <w:ind w:left="-142" w:firstLine="0"/>
        <w:jc w:val="both"/>
        <w:rPr>
          <w:rFonts w:ascii="Times New Roman" w:hAnsi="Times New Roman" w:cs="Times New Roman"/>
        </w:rPr>
      </w:pPr>
      <w:r w:rsidRPr="00F01989">
        <w:rPr>
          <w:rFonts w:ascii="Times New Roman" w:hAnsi="Times New Roman" w:cs="Times New Roman"/>
        </w:rPr>
        <w:t>Vertinami mokinio individualūs pasiekimai ir pažanga, nelyginama su kitų mokinių pasiekimais</w:t>
      </w:r>
      <w:r w:rsidR="00E17CDE">
        <w:rPr>
          <w:rFonts w:ascii="Times New Roman" w:hAnsi="Times New Roman" w:cs="Times New Roman"/>
        </w:rPr>
        <w:t>; mokytojai</w:t>
      </w:r>
    </w:p>
    <w:p w14:paraId="726179CE" w14:textId="77777777" w:rsidR="00F01989" w:rsidRPr="00F01989" w:rsidRDefault="00E00F87" w:rsidP="003C21AC">
      <w:pPr>
        <w:numPr>
          <w:ilvl w:val="0"/>
          <w:numId w:val="28"/>
        </w:numPr>
        <w:tabs>
          <w:tab w:val="left" w:pos="142"/>
          <w:tab w:val="left" w:pos="284"/>
          <w:tab w:val="left" w:pos="1134"/>
        </w:tabs>
        <w:spacing w:line="360" w:lineRule="auto"/>
        <w:ind w:left="-142" w:firstLine="0"/>
        <w:jc w:val="both"/>
        <w:rPr>
          <w:rFonts w:ascii="Times New Roman" w:hAnsi="Times New Roman" w:cs="Times New Roman"/>
        </w:rPr>
      </w:pPr>
      <w:r w:rsidRPr="00F01989">
        <w:rPr>
          <w:rFonts w:ascii="Times New Roman" w:hAnsi="Times New Roman" w:cs="Times New Roman"/>
        </w:rPr>
        <w:t>Su Aprašu mokytojai supažindina mokslo metų pradžioje arba mokiniui atvykus mokytis.</w:t>
      </w:r>
    </w:p>
    <w:p w14:paraId="7D4CB5C8" w14:textId="77777777" w:rsidR="00F01989" w:rsidRPr="00F01989" w:rsidRDefault="00E00F87" w:rsidP="003C21AC">
      <w:pPr>
        <w:numPr>
          <w:ilvl w:val="0"/>
          <w:numId w:val="28"/>
        </w:numPr>
        <w:tabs>
          <w:tab w:val="left" w:pos="142"/>
          <w:tab w:val="left" w:pos="284"/>
        </w:tabs>
        <w:spacing w:line="360" w:lineRule="auto"/>
        <w:ind w:left="-142" w:firstLine="0"/>
        <w:jc w:val="both"/>
        <w:rPr>
          <w:rFonts w:ascii="Times New Roman" w:hAnsi="Times New Roman" w:cs="Times New Roman"/>
        </w:rPr>
      </w:pPr>
      <w:r w:rsidRPr="00F01989">
        <w:rPr>
          <w:rFonts w:ascii="Times New Roman" w:hAnsi="Times New Roman" w:cs="Times New Roman"/>
        </w:rPr>
        <w:lastRenderedPageBreak/>
        <w:t>Su Aprašu klasių mokytojai mokslo metų pradžioje per pirmąjį tėvų susirinkimą supažindina tėvus.</w:t>
      </w:r>
    </w:p>
    <w:p w14:paraId="40D97665" w14:textId="77777777" w:rsidR="00F01989" w:rsidRDefault="00E00F87" w:rsidP="003C21AC">
      <w:pPr>
        <w:numPr>
          <w:ilvl w:val="0"/>
          <w:numId w:val="28"/>
        </w:numPr>
        <w:tabs>
          <w:tab w:val="left" w:pos="142"/>
          <w:tab w:val="left" w:pos="284"/>
        </w:tabs>
        <w:spacing w:line="360" w:lineRule="auto"/>
        <w:ind w:left="-142" w:firstLine="0"/>
        <w:jc w:val="both"/>
        <w:rPr>
          <w:rFonts w:ascii="Times New Roman" w:hAnsi="Times New Roman" w:cs="Times New Roman"/>
        </w:rPr>
      </w:pPr>
      <w:r w:rsidRPr="00F01989">
        <w:rPr>
          <w:rFonts w:ascii="Times New Roman" w:hAnsi="Times New Roman" w:cs="Times New Roman"/>
        </w:rPr>
        <w:t>Aprašu vadovaujasi visi mokytojai.</w:t>
      </w:r>
      <w:r w:rsidR="00F01989">
        <w:rPr>
          <w:rFonts w:ascii="Times New Roman" w:hAnsi="Times New Roman" w:cs="Times New Roman"/>
        </w:rPr>
        <w:t xml:space="preserve"> </w:t>
      </w:r>
      <w:r w:rsidRPr="00F01989">
        <w:rPr>
          <w:rFonts w:ascii="Times New Roman" w:hAnsi="Times New Roman" w:cs="Times New Roman"/>
        </w:rPr>
        <w:t>Aprašas skelbiamas mokyklos internetiniame tinklalapyje.</w:t>
      </w:r>
    </w:p>
    <w:p w14:paraId="0098A2E7" w14:textId="00B23582" w:rsidR="00F01989" w:rsidRDefault="00F01989" w:rsidP="003C21AC">
      <w:pPr>
        <w:numPr>
          <w:ilvl w:val="0"/>
          <w:numId w:val="28"/>
        </w:numPr>
        <w:tabs>
          <w:tab w:val="left" w:pos="142"/>
          <w:tab w:val="left" w:pos="284"/>
        </w:tabs>
        <w:spacing w:line="360" w:lineRule="auto"/>
        <w:ind w:left="-142" w:firstLine="0"/>
        <w:jc w:val="both"/>
        <w:rPr>
          <w:rFonts w:ascii="Times New Roman" w:hAnsi="Times New Roman" w:cs="Times New Roman"/>
        </w:rPr>
      </w:pPr>
      <w:r w:rsidRPr="00F01989">
        <w:rPr>
          <w:rFonts w:ascii="Times New Roman" w:hAnsi="Times New Roman" w:cs="Times New Roman"/>
        </w:rPr>
        <w:t>Mokyklos Mokinių pažangos ir pasiekimų vertinimo tvarka bendru sutarimu</w:t>
      </w:r>
      <w:r w:rsidR="000554C9">
        <w:rPr>
          <w:rFonts w:ascii="Times New Roman" w:hAnsi="Times New Roman" w:cs="Times New Roman"/>
        </w:rPr>
        <w:t xml:space="preserve"> </w:t>
      </w:r>
      <w:r w:rsidRPr="000554C9">
        <w:rPr>
          <w:rFonts w:ascii="Times New Roman" w:hAnsi="Times New Roman" w:cs="Times New Roman"/>
        </w:rPr>
        <w:t>gali būti koreguojama ir tobulinama.</w:t>
      </w:r>
    </w:p>
    <w:p w14:paraId="3AF65964" w14:textId="17D016CA" w:rsidR="000554C9" w:rsidRDefault="000554C9" w:rsidP="003C21AC">
      <w:pPr>
        <w:tabs>
          <w:tab w:val="left" w:pos="430"/>
        </w:tabs>
        <w:spacing w:line="360" w:lineRule="auto"/>
        <w:jc w:val="both"/>
        <w:rPr>
          <w:rFonts w:ascii="Times New Roman" w:hAnsi="Times New Roman" w:cs="Times New Roman"/>
        </w:rPr>
      </w:pPr>
    </w:p>
    <w:p w14:paraId="25070579" w14:textId="77777777" w:rsidR="000554C9" w:rsidRPr="00C6514E" w:rsidRDefault="000554C9" w:rsidP="003C21AC">
      <w:pPr>
        <w:tabs>
          <w:tab w:val="left" w:pos="430"/>
        </w:tabs>
        <w:spacing w:line="360" w:lineRule="auto"/>
        <w:jc w:val="both"/>
        <w:rPr>
          <w:rFonts w:ascii="Times New Roman" w:hAnsi="Times New Roman" w:cs="Times New Roman"/>
        </w:rPr>
      </w:pPr>
    </w:p>
    <w:p w14:paraId="1290561E" w14:textId="77777777" w:rsidR="007B2AE3" w:rsidRDefault="007B2AE3" w:rsidP="003C21AC">
      <w:pPr>
        <w:pStyle w:val="Bodytext20"/>
        <w:shd w:val="clear" w:color="auto" w:fill="auto"/>
        <w:spacing w:line="360" w:lineRule="auto"/>
        <w:jc w:val="right"/>
      </w:pPr>
    </w:p>
    <w:p w14:paraId="4D0D6839" w14:textId="77777777" w:rsidR="007B2AE3" w:rsidRDefault="007B2AE3" w:rsidP="003C21AC">
      <w:pPr>
        <w:pStyle w:val="Bodytext20"/>
        <w:shd w:val="clear" w:color="auto" w:fill="auto"/>
        <w:spacing w:line="360" w:lineRule="auto"/>
        <w:jc w:val="right"/>
      </w:pPr>
    </w:p>
    <w:p w14:paraId="1EB709E2" w14:textId="77777777" w:rsidR="007B2AE3" w:rsidRDefault="007B2AE3" w:rsidP="003C21AC">
      <w:pPr>
        <w:pStyle w:val="Bodytext20"/>
        <w:shd w:val="clear" w:color="auto" w:fill="auto"/>
        <w:spacing w:line="360" w:lineRule="auto"/>
        <w:jc w:val="right"/>
      </w:pPr>
    </w:p>
    <w:p w14:paraId="5DF9BA63" w14:textId="77777777" w:rsidR="007B2AE3" w:rsidRDefault="007B2AE3" w:rsidP="003C21AC">
      <w:pPr>
        <w:pStyle w:val="Bodytext20"/>
        <w:shd w:val="clear" w:color="auto" w:fill="auto"/>
        <w:spacing w:line="360" w:lineRule="auto"/>
        <w:jc w:val="right"/>
      </w:pPr>
    </w:p>
    <w:p w14:paraId="02A6D351" w14:textId="77777777" w:rsidR="007B2AE3" w:rsidRDefault="007B2AE3" w:rsidP="003C21AC">
      <w:pPr>
        <w:pStyle w:val="Bodytext20"/>
        <w:shd w:val="clear" w:color="auto" w:fill="auto"/>
        <w:spacing w:line="360" w:lineRule="auto"/>
        <w:jc w:val="right"/>
      </w:pPr>
    </w:p>
    <w:p w14:paraId="4CB66FDF" w14:textId="77777777" w:rsidR="007B2AE3" w:rsidRDefault="007B2AE3" w:rsidP="003C21AC">
      <w:pPr>
        <w:pStyle w:val="Bodytext20"/>
        <w:shd w:val="clear" w:color="auto" w:fill="auto"/>
        <w:spacing w:line="360" w:lineRule="auto"/>
        <w:jc w:val="right"/>
      </w:pPr>
    </w:p>
    <w:p w14:paraId="14D43CEA" w14:textId="77777777" w:rsidR="007B2AE3" w:rsidRDefault="007B2AE3" w:rsidP="003C21AC">
      <w:pPr>
        <w:pStyle w:val="Bodytext20"/>
        <w:shd w:val="clear" w:color="auto" w:fill="auto"/>
        <w:spacing w:line="360" w:lineRule="auto"/>
        <w:jc w:val="right"/>
      </w:pPr>
    </w:p>
    <w:p w14:paraId="62864AF3" w14:textId="77777777" w:rsidR="007B2AE3" w:rsidRDefault="007B2AE3" w:rsidP="003C21AC">
      <w:pPr>
        <w:pStyle w:val="Bodytext20"/>
        <w:shd w:val="clear" w:color="auto" w:fill="auto"/>
        <w:spacing w:line="360" w:lineRule="auto"/>
        <w:jc w:val="right"/>
      </w:pPr>
    </w:p>
    <w:p w14:paraId="035A707A" w14:textId="77777777" w:rsidR="007B2AE3" w:rsidRDefault="007B2AE3" w:rsidP="003C21AC">
      <w:pPr>
        <w:pStyle w:val="Bodytext20"/>
        <w:shd w:val="clear" w:color="auto" w:fill="auto"/>
        <w:spacing w:line="360" w:lineRule="auto"/>
        <w:jc w:val="right"/>
      </w:pPr>
    </w:p>
    <w:p w14:paraId="06FB904B" w14:textId="77777777" w:rsidR="007B2AE3" w:rsidRDefault="007B2AE3" w:rsidP="003C21AC">
      <w:pPr>
        <w:pStyle w:val="Bodytext20"/>
        <w:shd w:val="clear" w:color="auto" w:fill="auto"/>
        <w:spacing w:line="360" w:lineRule="auto"/>
        <w:jc w:val="right"/>
      </w:pPr>
    </w:p>
    <w:p w14:paraId="2329C395" w14:textId="77777777" w:rsidR="007B2AE3" w:rsidRDefault="007B2AE3" w:rsidP="003C21AC">
      <w:pPr>
        <w:pStyle w:val="Bodytext20"/>
        <w:shd w:val="clear" w:color="auto" w:fill="auto"/>
        <w:spacing w:line="360" w:lineRule="auto"/>
        <w:jc w:val="right"/>
      </w:pPr>
    </w:p>
    <w:p w14:paraId="51E90691" w14:textId="77777777" w:rsidR="00BA0433" w:rsidRDefault="00BA0433" w:rsidP="003C21AC">
      <w:pPr>
        <w:pStyle w:val="Bodytext20"/>
        <w:shd w:val="clear" w:color="auto" w:fill="auto"/>
        <w:spacing w:line="360" w:lineRule="auto"/>
        <w:jc w:val="right"/>
      </w:pPr>
    </w:p>
    <w:p w14:paraId="6B627B41" w14:textId="77777777" w:rsidR="00BA0433" w:rsidRDefault="00BA0433" w:rsidP="003C21AC">
      <w:pPr>
        <w:pStyle w:val="Bodytext20"/>
        <w:shd w:val="clear" w:color="auto" w:fill="auto"/>
        <w:spacing w:line="360" w:lineRule="auto"/>
        <w:jc w:val="right"/>
      </w:pPr>
    </w:p>
    <w:p w14:paraId="18C18C2A" w14:textId="77777777" w:rsidR="00BA0433" w:rsidRDefault="00BA0433" w:rsidP="003C21AC">
      <w:pPr>
        <w:pStyle w:val="Bodytext20"/>
        <w:shd w:val="clear" w:color="auto" w:fill="auto"/>
        <w:spacing w:line="360" w:lineRule="auto"/>
        <w:jc w:val="right"/>
      </w:pPr>
    </w:p>
    <w:p w14:paraId="0BCB47D3" w14:textId="77777777" w:rsidR="00BA0433" w:rsidRDefault="00BA0433" w:rsidP="003C21AC">
      <w:pPr>
        <w:pStyle w:val="Bodytext20"/>
        <w:shd w:val="clear" w:color="auto" w:fill="auto"/>
        <w:spacing w:line="360" w:lineRule="auto"/>
        <w:jc w:val="right"/>
      </w:pPr>
    </w:p>
    <w:p w14:paraId="5EA21E0B" w14:textId="77777777" w:rsidR="00BA0433" w:rsidRDefault="00BA0433" w:rsidP="003C21AC">
      <w:pPr>
        <w:pStyle w:val="Bodytext20"/>
        <w:shd w:val="clear" w:color="auto" w:fill="auto"/>
        <w:spacing w:line="360" w:lineRule="auto"/>
        <w:jc w:val="right"/>
      </w:pPr>
    </w:p>
    <w:p w14:paraId="7A9CFC27" w14:textId="77777777" w:rsidR="00BA0433" w:rsidRDefault="00BA0433" w:rsidP="003C21AC">
      <w:pPr>
        <w:pStyle w:val="Bodytext20"/>
        <w:shd w:val="clear" w:color="auto" w:fill="auto"/>
        <w:spacing w:line="360" w:lineRule="auto"/>
        <w:jc w:val="right"/>
      </w:pPr>
    </w:p>
    <w:p w14:paraId="6DCFB0FB" w14:textId="77777777" w:rsidR="00BA0433" w:rsidRDefault="00BA0433" w:rsidP="003C21AC">
      <w:pPr>
        <w:pStyle w:val="Bodytext20"/>
        <w:shd w:val="clear" w:color="auto" w:fill="auto"/>
        <w:spacing w:line="360" w:lineRule="auto"/>
        <w:jc w:val="right"/>
      </w:pPr>
    </w:p>
    <w:p w14:paraId="5B18F45E" w14:textId="77777777" w:rsidR="00BA0433" w:rsidRDefault="00BA0433" w:rsidP="003C21AC">
      <w:pPr>
        <w:pStyle w:val="Bodytext20"/>
        <w:shd w:val="clear" w:color="auto" w:fill="auto"/>
        <w:spacing w:line="360" w:lineRule="auto"/>
        <w:jc w:val="right"/>
      </w:pPr>
    </w:p>
    <w:p w14:paraId="750E219A" w14:textId="77777777" w:rsidR="00BA0433" w:rsidRDefault="00BA0433" w:rsidP="003C21AC">
      <w:pPr>
        <w:pStyle w:val="Bodytext20"/>
        <w:shd w:val="clear" w:color="auto" w:fill="auto"/>
        <w:spacing w:line="360" w:lineRule="auto"/>
        <w:jc w:val="right"/>
      </w:pPr>
    </w:p>
    <w:p w14:paraId="4547AB3F" w14:textId="77777777" w:rsidR="00BA0433" w:rsidRDefault="00BA0433" w:rsidP="003C21AC">
      <w:pPr>
        <w:pStyle w:val="Bodytext20"/>
        <w:shd w:val="clear" w:color="auto" w:fill="auto"/>
        <w:spacing w:line="360" w:lineRule="auto"/>
        <w:jc w:val="right"/>
      </w:pPr>
    </w:p>
    <w:p w14:paraId="57F434E3" w14:textId="77777777" w:rsidR="002A7ED9" w:rsidRDefault="002A7ED9" w:rsidP="003C21AC">
      <w:pPr>
        <w:pStyle w:val="Bodytext20"/>
        <w:shd w:val="clear" w:color="auto" w:fill="auto"/>
        <w:spacing w:line="360" w:lineRule="auto"/>
        <w:jc w:val="right"/>
      </w:pPr>
    </w:p>
    <w:p w14:paraId="174D83D4" w14:textId="77777777" w:rsidR="002A7ED9" w:rsidRDefault="002A7ED9" w:rsidP="003C21AC">
      <w:pPr>
        <w:pStyle w:val="Bodytext20"/>
        <w:shd w:val="clear" w:color="auto" w:fill="auto"/>
        <w:spacing w:line="360" w:lineRule="auto"/>
        <w:jc w:val="right"/>
      </w:pPr>
    </w:p>
    <w:p w14:paraId="56178D0A" w14:textId="77777777" w:rsidR="002A7ED9" w:rsidRDefault="002A7ED9" w:rsidP="003C21AC">
      <w:pPr>
        <w:pStyle w:val="Bodytext20"/>
        <w:shd w:val="clear" w:color="auto" w:fill="auto"/>
        <w:spacing w:line="360" w:lineRule="auto"/>
        <w:jc w:val="right"/>
      </w:pPr>
    </w:p>
    <w:p w14:paraId="41D0FEB8" w14:textId="77777777" w:rsidR="002A7ED9" w:rsidRDefault="002A7ED9" w:rsidP="003C21AC">
      <w:pPr>
        <w:pStyle w:val="Bodytext20"/>
        <w:shd w:val="clear" w:color="auto" w:fill="auto"/>
        <w:spacing w:line="360" w:lineRule="auto"/>
        <w:jc w:val="right"/>
      </w:pPr>
    </w:p>
    <w:p w14:paraId="754A806C" w14:textId="77777777" w:rsidR="002A7ED9" w:rsidRDefault="002A7ED9" w:rsidP="003C21AC">
      <w:pPr>
        <w:pStyle w:val="Bodytext20"/>
        <w:shd w:val="clear" w:color="auto" w:fill="auto"/>
        <w:spacing w:line="360" w:lineRule="auto"/>
        <w:jc w:val="right"/>
      </w:pPr>
    </w:p>
    <w:p w14:paraId="5FECE1D0" w14:textId="77777777" w:rsidR="002A7ED9" w:rsidRDefault="002A7ED9" w:rsidP="003C21AC">
      <w:pPr>
        <w:pStyle w:val="Bodytext20"/>
        <w:shd w:val="clear" w:color="auto" w:fill="auto"/>
        <w:spacing w:line="360" w:lineRule="auto"/>
        <w:jc w:val="right"/>
      </w:pPr>
    </w:p>
    <w:p w14:paraId="1630CCBD" w14:textId="77777777" w:rsidR="002A7ED9" w:rsidRDefault="002A7ED9" w:rsidP="003C21AC">
      <w:pPr>
        <w:pStyle w:val="Bodytext20"/>
        <w:shd w:val="clear" w:color="auto" w:fill="auto"/>
        <w:spacing w:line="360" w:lineRule="auto"/>
        <w:jc w:val="right"/>
      </w:pPr>
    </w:p>
    <w:p w14:paraId="3728461F" w14:textId="77777777" w:rsidR="002A7ED9" w:rsidRDefault="002A7ED9" w:rsidP="003C21AC">
      <w:pPr>
        <w:pStyle w:val="Bodytext20"/>
        <w:shd w:val="clear" w:color="auto" w:fill="auto"/>
        <w:spacing w:line="360" w:lineRule="auto"/>
        <w:jc w:val="right"/>
      </w:pPr>
    </w:p>
    <w:p w14:paraId="314D63A0" w14:textId="7AD906D6" w:rsidR="00203C8F" w:rsidRPr="00203C8F" w:rsidRDefault="00203C8F" w:rsidP="00203C8F">
      <w:pPr>
        <w:pStyle w:val="Bodytext20"/>
        <w:spacing w:line="240" w:lineRule="auto"/>
        <w:ind w:left="5529"/>
      </w:pPr>
      <w:r w:rsidRPr="00203C8F">
        <w:lastRenderedPageBreak/>
        <w:t>Vilniaus darželio-mokyklos „Vaivorykštė“</w:t>
      </w:r>
      <w:r>
        <w:t xml:space="preserve"> </w:t>
      </w:r>
      <w:r w:rsidRPr="00203C8F">
        <w:t>mokinių pažangos ir pasiekimų vertinimo</w:t>
      </w:r>
    </w:p>
    <w:p w14:paraId="00F3BF6E" w14:textId="4606B3DB" w:rsidR="00203C8F" w:rsidRPr="00203C8F" w:rsidRDefault="00203C8F" w:rsidP="00203C8F">
      <w:pPr>
        <w:pStyle w:val="Bodytext20"/>
        <w:spacing w:line="240" w:lineRule="auto"/>
        <w:ind w:left="1298" w:firstLine="1298"/>
        <w:jc w:val="center"/>
      </w:pPr>
      <w:r w:rsidRPr="00203C8F">
        <w:t>aprašas</w:t>
      </w:r>
      <w:r w:rsidRPr="00203C8F">
        <w:tab/>
      </w:r>
    </w:p>
    <w:p w14:paraId="585CAFDC" w14:textId="2F6310AD" w:rsidR="00F01989" w:rsidRDefault="005201E0" w:rsidP="00A819AF">
      <w:pPr>
        <w:pStyle w:val="Bodytext20"/>
        <w:shd w:val="clear" w:color="auto" w:fill="auto"/>
        <w:spacing w:line="240" w:lineRule="auto"/>
        <w:ind w:left="5192" w:firstLine="337"/>
      </w:pPr>
      <w:r>
        <w:t>Priedas 1</w:t>
      </w:r>
    </w:p>
    <w:p w14:paraId="119B2389" w14:textId="77777777" w:rsidR="00203C8F" w:rsidRDefault="00203C8F" w:rsidP="00203C8F">
      <w:pPr>
        <w:pStyle w:val="Bodytext20"/>
        <w:shd w:val="clear" w:color="auto" w:fill="auto"/>
        <w:spacing w:line="240" w:lineRule="auto"/>
        <w:ind w:left="1298" w:firstLine="1298"/>
        <w:jc w:val="center"/>
      </w:pPr>
    </w:p>
    <w:p w14:paraId="0F9CA0BB" w14:textId="451C2B00" w:rsidR="001362BD" w:rsidRDefault="00203C8F" w:rsidP="003C21AC">
      <w:pPr>
        <w:pStyle w:val="Bodytext20"/>
        <w:shd w:val="clear" w:color="auto" w:fill="auto"/>
        <w:spacing w:line="360" w:lineRule="auto"/>
        <w:jc w:val="center"/>
      </w:pPr>
      <w:r>
        <w:t>REKOMENDUOJAMI KOMENTARŲ PAVYZDŽIAI</w:t>
      </w:r>
    </w:p>
    <w:tbl>
      <w:tblPr>
        <w:tblStyle w:val="Lentelstinklelis"/>
        <w:tblW w:w="10065" w:type="dxa"/>
        <w:tblInd w:w="-431" w:type="dxa"/>
        <w:tblLook w:val="04A0" w:firstRow="1" w:lastRow="0" w:firstColumn="1" w:lastColumn="0" w:noHBand="0" w:noVBand="1"/>
      </w:tblPr>
      <w:tblGrid>
        <w:gridCol w:w="4811"/>
        <w:gridCol w:w="5254"/>
      </w:tblGrid>
      <w:tr w:rsidR="001362BD" w14:paraId="30AEE53F" w14:textId="77777777" w:rsidTr="005201E0">
        <w:tc>
          <w:tcPr>
            <w:tcW w:w="4811" w:type="dxa"/>
          </w:tcPr>
          <w:p w14:paraId="2C6D8DDA" w14:textId="298BD972" w:rsidR="001362BD" w:rsidRPr="00203C8F" w:rsidRDefault="00203C8F" w:rsidP="003C21AC">
            <w:pPr>
              <w:pStyle w:val="Bodytext20"/>
              <w:shd w:val="clear" w:color="auto" w:fill="auto"/>
              <w:spacing w:line="360" w:lineRule="auto"/>
              <w:jc w:val="center"/>
              <w:rPr>
                <w:b/>
                <w:bCs/>
              </w:rPr>
            </w:pPr>
            <w:r w:rsidRPr="00203C8F">
              <w:rPr>
                <w:rStyle w:val="Bodytext2Bold0"/>
                <w:b w:val="0"/>
                <w:bCs w:val="0"/>
              </w:rPr>
              <w:t>Kalbos</w:t>
            </w:r>
          </w:p>
        </w:tc>
        <w:tc>
          <w:tcPr>
            <w:tcW w:w="5254" w:type="dxa"/>
          </w:tcPr>
          <w:p w14:paraId="01E7B246" w14:textId="12D4B59F" w:rsidR="001362BD" w:rsidRPr="005201E0" w:rsidRDefault="001362BD" w:rsidP="003C21AC">
            <w:pPr>
              <w:pStyle w:val="Bodytext20"/>
              <w:shd w:val="clear" w:color="auto" w:fill="auto"/>
              <w:spacing w:line="360" w:lineRule="auto"/>
              <w:jc w:val="center"/>
              <w:rPr>
                <w:b/>
                <w:bCs/>
              </w:rPr>
            </w:pPr>
            <w:r w:rsidRPr="005201E0">
              <w:rPr>
                <w:rStyle w:val="Bodytext2Bold0"/>
                <w:b w:val="0"/>
                <w:bCs w:val="0"/>
              </w:rPr>
              <w:t>Matematika</w:t>
            </w:r>
          </w:p>
        </w:tc>
      </w:tr>
      <w:tr w:rsidR="001362BD" w14:paraId="7C6A7668" w14:textId="77777777" w:rsidTr="005201E0">
        <w:tc>
          <w:tcPr>
            <w:tcW w:w="4811" w:type="dxa"/>
          </w:tcPr>
          <w:p w14:paraId="409D761C" w14:textId="4B83F4C3" w:rsidR="001362BD" w:rsidRDefault="001362BD" w:rsidP="003C21AC">
            <w:pPr>
              <w:pStyle w:val="Bodytext20"/>
              <w:shd w:val="clear" w:color="auto" w:fill="auto"/>
              <w:spacing w:line="240" w:lineRule="auto"/>
              <w:jc w:val="left"/>
            </w:pPr>
            <w:r>
              <w:rPr>
                <w:rStyle w:val="Bodytext21"/>
              </w:rPr>
              <w:t>Moki žodžius skirstyti reikšminėmis dalimis. Dar nemoki išskirti priesagų. Gali paprašyti mano arba Jonuko pagalbos.</w:t>
            </w:r>
          </w:p>
        </w:tc>
        <w:tc>
          <w:tcPr>
            <w:tcW w:w="5254" w:type="dxa"/>
          </w:tcPr>
          <w:p w14:paraId="73C8E0F1" w14:textId="2B9F3A1A" w:rsidR="001362BD" w:rsidRDefault="001362BD" w:rsidP="003C21AC">
            <w:pPr>
              <w:pStyle w:val="Bodytext20"/>
              <w:shd w:val="clear" w:color="auto" w:fill="auto"/>
              <w:spacing w:line="240" w:lineRule="auto"/>
              <w:jc w:val="left"/>
            </w:pPr>
            <w:r>
              <w:rPr>
                <w:rStyle w:val="Bodytext21"/>
              </w:rPr>
              <w:t xml:space="preserve"> Gebi smulkinti ir stambinti matinius vienetus. Prisimink, kad 1h = 60min.</w:t>
            </w:r>
          </w:p>
        </w:tc>
      </w:tr>
      <w:tr w:rsidR="001362BD" w14:paraId="53A60E42" w14:textId="77777777" w:rsidTr="005201E0">
        <w:tc>
          <w:tcPr>
            <w:tcW w:w="4811" w:type="dxa"/>
          </w:tcPr>
          <w:p w14:paraId="1B4D7389" w14:textId="5064DF7D" w:rsidR="001362BD" w:rsidRDefault="001362BD" w:rsidP="003C21AC">
            <w:pPr>
              <w:pStyle w:val="Bodytext20"/>
              <w:shd w:val="clear" w:color="auto" w:fill="auto"/>
              <w:spacing w:line="240" w:lineRule="auto"/>
              <w:jc w:val="left"/>
            </w:pPr>
            <w:r>
              <w:rPr>
                <w:rStyle w:val="Bodytext21"/>
              </w:rPr>
              <w:t>Gebi nustatyti kalbos dalis. Pasikartok dialogo skyrybą. Pavyzdžiai yra pratybose psl.</w:t>
            </w:r>
          </w:p>
        </w:tc>
        <w:tc>
          <w:tcPr>
            <w:tcW w:w="5254" w:type="dxa"/>
            <w:vAlign w:val="center"/>
          </w:tcPr>
          <w:p w14:paraId="05561D13" w14:textId="1684CFA4" w:rsidR="001362BD" w:rsidRDefault="001362BD" w:rsidP="003C21AC">
            <w:pPr>
              <w:pStyle w:val="Bodytext20"/>
              <w:shd w:val="clear" w:color="auto" w:fill="auto"/>
              <w:spacing w:line="240" w:lineRule="auto"/>
              <w:jc w:val="left"/>
            </w:pPr>
            <w:r>
              <w:rPr>
                <w:rStyle w:val="Bodytext21"/>
              </w:rPr>
              <w:t xml:space="preserve"> Apskaičiavai teisingai 4 reiškinius. Nepamiršk žymėti veiksmų eiliškumo.</w:t>
            </w:r>
          </w:p>
        </w:tc>
      </w:tr>
      <w:tr w:rsidR="001362BD" w14:paraId="2AC0AB3C" w14:textId="77777777" w:rsidTr="005201E0">
        <w:tc>
          <w:tcPr>
            <w:tcW w:w="4811" w:type="dxa"/>
            <w:vAlign w:val="bottom"/>
          </w:tcPr>
          <w:p w14:paraId="247DE833" w14:textId="1CDA3411" w:rsidR="001362BD" w:rsidRPr="00D839A9" w:rsidRDefault="001362BD" w:rsidP="003C21AC">
            <w:pPr>
              <w:pStyle w:val="Bodytext20"/>
              <w:shd w:val="clear" w:color="auto" w:fill="auto"/>
              <w:spacing w:line="240" w:lineRule="auto"/>
              <w:jc w:val="left"/>
              <w:rPr>
                <w:lang w:val="lt-LT"/>
              </w:rPr>
            </w:pPr>
            <w:r>
              <w:rPr>
                <w:rStyle w:val="Bodytext21"/>
              </w:rPr>
              <w:t>Žmonių vardus parašei teisingai. Žinok, kad miestų, upių pavadinimai rašomi didžiąja raide.</w:t>
            </w:r>
          </w:p>
        </w:tc>
        <w:tc>
          <w:tcPr>
            <w:tcW w:w="5254" w:type="dxa"/>
          </w:tcPr>
          <w:p w14:paraId="0D41A76D" w14:textId="2D3191C4" w:rsidR="001362BD" w:rsidRPr="00D839A9" w:rsidRDefault="001362BD" w:rsidP="003C21AC">
            <w:pPr>
              <w:pStyle w:val="Bodytext20"/>
              <w:shd w:val="clear" w:color="auto" w:fill="auto"/>
              <w:spacing w:line="240" w:lineRule="auto"/>
              <w:jc w:val="left"/>
              <w:rPr>
                <w:lang w:val="lt-LT"/>
              </w:rPr>
            </w:pPr>
            <w:r>
              <w:rPr>
                <w:rStyle w:val="Bodytext21"/>
              </w:rPr>
              <w:t>Suskaičiavai teisingai, tik atkreipk dėmesį kokį veiksmą (+ ar -) reikia atlikti.</w:t>
            </w:r>
          </w:p>
        </w:tc>
      </w:tr>
      <w:tr w:rsidR="001362BD" w14:paraId="031BA00D" w14:textId="77777777" w:rsidTr="005201E0">
        <w:tc>
          <w:tcPr>
            <w:tcW w:w="4811" w:type="dxa"/>
          </w:tcPr>
          <w:p w14:paraId="3C75DDD6" w14:textId="3E19D6D7" w:rsidR="001362BD" w:rsidRPr="00D839A9" w:rsidRDefault="001362BD" w:rsidP="003C21AC">
            <w:pPr>
              <w:pStyle w:val="Bodytext20"/>
              <w:shd w:val="clear" w:color="auto" w:fill="auto"/>
              <w:spacing w:line="240" w:lineRule="auto"/>
              <w:jc w:val="left"/>
              <w:rPr>
                <w:lang w:val="lt-LT"/>
              </w:rPr>
            </w:pPr>
            <w:r>
              <w:rPr>
                <w:rStyle w:val="Bodytext21"/>
              </w:rPr>
              <w:t>Džiaugiuosi. Diktante klaidų mažiau. Primenu, kad parašęs atidžiau pasitikrintum.</w:t>
            </w:r>
          </w:p>
        </w:tc>
        <w:tc>
          <w:tcPr>
            <w:tcW w:w="5254" w:type="dxa"/>
          </w:tcPr>
          <w:p w14:paraId="10CC27B2" w14:textId="57CCBBE4" w:rsidR="001362BD" w:rsidRDefault="001362BD" w:rsidP="003C21AC">
            <w:pPr>
              <w:pStyle w:val="Bodytext20"/>
              <w:shd w:val="clear" w:color="auto" w:fill="auto"/>
              <w:spacing w:line="240" w:lineRule="auto"/>
              <w:jc w:val="left"/>
            </w:pPr>
            <w:r>
              <w:rPr>
                <w:rStyle w:val="Bodytext21"/>
              </w:rPr>
              <w:t>Uždavinius išsprendei teisingai. Pasistenk teisingai formuluoti klausimus.</w:t>
            </w:r>
          </w:p>
        </w:tc>
      </w:tr>
      <w:tr w:rsidR="001362BD" w14:paraId="614292E0" w14:textId="77777777" w:rsidTr="005201E0">
        <w:tc>
          <w:tcPr>
            <w:tcW w:w="4811" w:type="dxa"/>
          </w:tcPr>
          <w:p w14:paraId="55D7B1AB" w14:textId="0053D857" w:rsidR="001362BD" w:rsidRDefault="001362BD" w:rsidP="003C21AC">
            <w:pPr>
              <w:pStyle w:val="Bodytext20"/>
              <w:shd w:val="clear" w:color="auto" w:fill="auto"/>
              <w:spacing w:line="240" w:lineRule="auto"/>
              <w:jc w:val="left"/>
            </w:pPr>
            <w:r>
              <w:rPr>
                <w:rStyle w:val="Bodytext21"/>
              </w:rPr>
              <w:t xml:space="preserve"> Kūrybiškumo tau nestinga. Tik patariu rašyti trumpesniais sakiniais.</w:t>
            </w:r>
          </w:p>
        </w:tc>
        <w:tc>
          <w:tcPr>
            <w:tcW w:w="5254" w:type="dxa"/>
          </w:tcPr>
          <w:p w14:paraId="4EC7C7A3" w14:textId="364E9E58" w:rsidR="001362BD" w:rsidRDefault="001362BD" w:rsidP="003C21AC">
            <w:pPr>
              <w:pStyle w:val="Bodytext20"/>
              <w:shd w:val="clear" w:color="auto" w:fill="auto"/>
              <w:spacing w:line="240" w:lineRule="auto"/>
              <w:jc w:val="left"/>
            </w:pPr>
            <w:r>
              <w:rPr>
                <w:rStyle w:val="Bodytext21"/>
              </w:rPr>
              <w:t>Gebi teisingai apskaičiuoti stačiakampio plotą, tik įvardinai neteisingai. Prisimink, kad plotas žymimas m</w:t>
            </w:r>
            <w:r>
              <w:rPr>
                <w:rStyle w:val="Bodytext21"/>
                <w:vertAlign w:val="superscript"/>
              </w:rPr>
              <w:t>2</w:t>
            </w:r>
            <w:r>
              <w:rPr>
                <w:rStyle w:val="Bodytext21"/>
              </w:rPr>
              <w:t>.</w:t>
            </w:r>
          </w:p>
        </w:tc>
      </w:tr>
      <w:tr w:rsidR="001362BD" w14:paraId="5FB81CF6" w14:textId="77777777" w:rsidTr="005201E0">
        <w:tc>
          <w:tcPr>
            <w:tcW w:w="4811" w:type="dxa"/>
          </w:tcPr>
          <w:p w14:paraId="653AC334" w14:textId="0B58FD01" w:rsidR="001362BD" w:rsidRDefault="001362BD" w:rsidP="003C21AC">
            <w:pPr>
              <w:pStyle w:val="Bodytext20"/>
              <w:shd w:val="clear" w:color="auto" w:fill="auto"/>
              <w:spacing w:line="240" w:lineRule="auto"/>
              <w:jc w:val="left"/>
              <w:rPr>
                <w:rStyle w:val="Bodytext21"/>
              </w:rPr>
            </w:pPr>
            <w:r>
              <w:rPr>
                <w:rStyle w:val="Bodytext21"/>
              </w:rPr>
              <w:t>Atkreipk dėmesį į ilgųjų balsių rašybą. Tau tikrai pavyks.</w:t>
            </w:r>
          </w:p>
        </w:tc>
        <w:tc>
          <w:tcPr>
            <w:tcW w:w="5254" w:type="dxa"/>
          </w:tcPr>
          <w:p w14:paraId="1A5F93DC" w14:textId="002B74C7" w:rsidR="001362BD" w:rsidRDefault="001362BD" w:rsidP="003C21AC">
            <w:pPr>
              <w:pStyle w:val="Bodytext20"/>
              <w:shd w:val="clear" w:color="auto" w:fill="auto"/>
              <w:spacing w:line="240" w:lineRule="auto"/>
              <w:jc w:val="left"/>
            </w:pPr>
            <w:r>
              <w:rPr>
                <w:rStyle w:val="Bodytext21"/>
              </w:rPr>
              <w:t>Kantriai mokaisi daugybos lentelę. Vis daugiau teisingų atsakymų.</w:t>
            </w:r>
          </w:p>
        </w:tc>
      </w:tr>
    </w:tbl>
    <w:p w14:paraId="54E12E22" w14:textId="77777777" w:rsidR="001362BD" w:rsidRDefault="001362BD" w:rsidP="003C21AC">
      <w:pPr>
        <w:pStyle w:val="Bodytext20"/>
        <w:shd w:val="clear" w:color="auto" w:fill="auto"/>
        <w:spacing w:line="360" w:lineRule="auto"/>
        <w:jc w:val="left"/>
      </w:pPr>
    </w:p>
    <w:p w14:paraId="03AC5E17" w14:textId="06A24218" w:rsidR="00B25111" w:rsidRDefault="00B25111" w:rsidP="003C21AC">
      <w:pPr>
        <w:spacing w:line="360" w:lineRule="auto"/>
        <w:jc w:val="both"/>
        <w:rPr>
          <w:sz w:val="2"/>
          <w:szCs w:val="2"/>
        </w:rPr>
      </w:pPr>
    </w:p>
    <w:p w14:paraId="19CE4CDE" w14:textId="1A679254" w:rsidR="00B25111" w:rsidRDefault="00B25111" w:rsidP="003C21AC">
      <w:pPr>
        <w:spacing w:line="360" w:lineRule="auto"/>
        <w:jc w:val="both"/>
        <w:rPr>
          <w:sz w:val="2"/>
          <w:szCs w:val="2"/>
        </w:rPr>
      </w:pPr>
    </w:p>
    <w:p w14:paraId="0090599A" w14:textId="3CCA06EB" w:rsidR="002705B5" w:rsidRDefault="002705B5" w:rsidP="003C21AC">
      <w:pPr>
        <w:pStyle w:val="Bodytext20"/>
        <w:shd w:val="clear" w:color="auto" w:fill="auto"/>
        <w:tabs>
          <w:tab w:val="left" w:pos="451"/>
        </w:tabs>
        <w:spacing w:line="360" w:lineRule="auto"/>
        <w:rPr>
          <w:color w:val="FF0000"/>
        </w:rPr>
      </w:pPr>
    </w:p>
    <w:p w14:paraId="3E8DC574" w14:textId="77777777" w:rsidR="00E4665F" w:rsidRDefault="00E4665F" w:rsidP="003C21AC">
      <w:pPr>
        <w:pStyle w:val="Bodytext20"/>
        <w:shd w:val="clear" w:color="auto" w:fill="auto"/>
        <w:tabs>
          <w:tab w:val="left" w:pos="451"/>
        </w:tabs>
        <w:spacing w:line="360" w:lineRule="auto"/>
        <w:rPr>
          <w:color w:val="FF0000"/>
        </w:rPr>
      </w:pPr>
    </w:p>
    <w:p w14:paraId="3A6A0994" w14:textId="59968FC1" w:rsidR="00E4665F" w:rsidRDefault="00E4665F" w:rsidP="003C21AC">
      <w:pPr>
        <w:pStyle w:val="Bodytext20"/>
        <w:shd w:val="clear" w:color="auto" w:fill="auto"/>
        <w:tabs>
          <w:tab w:val="left" w:pos="451"/>
        </w:tabs>
        <w:spacing w:line="360" w:lineRule="auto"/>
        <w:rPr>
          <w:color w:val="auto"/>
        </w:rPr>
      </w:pPr>
    </w:p>
    <w:p w14:paraId="0015B7C2" w14:textId="5C373C61" w:rsidR="00DA48BA" w:rsidRDefault="00DA48BA" w:rsidP="003C21AC">
      <w:pPr>
        <w:pStyle w:val="Bodytext20"/>
        <w:shd w:val="clear" w:color="auto" w:fill="auto"/>
        <w:tabs>
          <w:tab w:val="left" w:pos="451"/>
        </w:tabs>
        <w:spacing w:line="360" w:lineRule="auto"/>
        <w:rPr>
          <w:color w:val="auto"/>
        </w:rPr>
      </w:pPr>
    </w:p>
    <w:p w14:paraId="4E144A34" w14:textId="7B6F82C1" w:rsidR="00DA48BA" w:rsidRDefault="00DA48BA" w:rsidP="003C21AC">
      <w:pPr>
        <w:pStyle w:val="Bodytext20"/>
        <w:shd w:val="clear" w:color="auto" w:fill="auto"/>
        <w:tabs>
          <w:tab w:val="left" w:pos="451"/>
        </w:tabs>
        <w:spacing w:line="360" w:lineRule="auto"/>
        <w:rPr>
          <w:color w:val="auto"/>
        </w:rPr>
      </w:pPr>
    </w:p>
    <w:p w14:paraId="7FF82C75" w14:textId="6ECE7891" w:rsidR="00DA48BA" w:rsidRDefault="00DA48BA" w:rsidP="003C21AC">
      <w:pPr>
        <w:pStyle w:val="Bodytext20"/>
        <w:shd w:val="clear" w:color="auto" w:fill="auto"/>
        <w:tabs>
          <w:tab w:val="left" w:pos="451"/>
        </w:tabs>
        <w:spacing w:line="360" w:lineRule="auto"/>
        <w:rPr>
          <w:color w:val="auto"/>
        </w:rPr>
      </w:pPr>
    </w:p>
    <w:p w14:paraId="01F43A75" w14:textId="11733DA6" w:rsidR="00DA48BA" w:rsidRDefault="00DA48BA" w:rsidP="003C21AC">
      <w:pPr>
        <w:pStyle w:val="Bodytext20"/>
        <w:shd w:val="clear" w:color="auto" w:fill="auto"/>
        <w:tabs>
          <w:tab w:val="left" w:pos="451"/>
        </w:tabs>
        <w:spacing w:line="360" w:lineRule="auto"/>
        <w:rPr>
          <w:color w:val="auto"/>
        </w:rPr>
      </w:pPr>
    </w:p>
    <w:p w14:paraId="0D10C40E" w14:textId="0D1D5269" w:rsidR="00DA48BA" w:rsidRDefault="00DA48BA" w:rsidP="003C21AC">
      <w:pPr>
        <w:pStyle w:val="Bodytext20"/>
        <w:shd w:val="clear" w:color="auto" w:fill="auto"/>
        <w:tabs>
          <w:tab w:val="left" w:pos="451"/>
        </w:tabs>
        <w:spacing w:line="360" w:lineRule="auto"/>
        <w:rPr>
          <w:color w:val="auto"/>
        </w:rPr>
      </w:pPr>
    </w:p>
    <w:p w14:paraId="38EF2EAE" w14:textId="4ADEAD51" w:rsidR="00C6514E" w:rsidRDefault="00C6514E" w:rsidP="003C21AC">
      <w:pPr>
        <w:pStyle w:val="Bodytext20"/>
        <w:shd w:val="clear" w:color="auto" w:fill="auto"/>
        <w:tabs>
          <w:tab w:val="left" w:pos="451"/>
        </w:tabs>
        <w:spacing w:line="360" w:lineRule="auto"/>
        <w:rPr>
          <w:color w:val="auto"/>
        </w:rPr>
      </w:pPr>
    </w:p>
    <w:p w14:paraId="5BABC9AD" w14:textId="6864D619" w:rsidR="00C6514E" w:rsidRDefault="00C6514E" w:rsidP="003C21AC">
      <w:pPr>
        <w:pStyle w:val="Bodytext20"/>
        <w:shd w:val="clear" w:color="auto" w:fill="auto"/>
        <w:tabs>
          <w:tab w:val="left" w:pos="451"/>
        </w:tabs>
        <w:spacing w:line="360" w:lineRule="auto"/>
        <w:rPr>
          <w:color w:val="auto"/>
        </w:rPr>
      </w:pPr>
    </w:p>
    <w:p w14:paraId="7F767EA1" w14:textId="77777777" w:rsidR="00C6514E" w:rsidRDefault="00C6514E" w:rsidP="003C21AC">
      <w:pPr>
        <w:pStyle w:val="Bodytext20"/>
        <w:shd w:val="clear" w:color="auto" w:fill="auto"/>
        <w:tabs>
          <w:tab w:val="left" w:pos="451"/>
        </w:tabs>
        <w:spacing w:line="360" w:lineRule="auto"/>
        <w:rPr>
          <w:color w:val="auto"/>
        </w:rPr>
      </w:pPr>
    </w:p>
    <w:p w14:paraId="69A7AED0" w14:textId="60EA5A1F" w:rsidR="003E08D1" w:rsidRDefault="003E08D1" w:rsidP="003C21AC">
      <w:pPr>
        <w:pStyle w:val="Bodytext20"/>
        <w:shd w:val="clear" w:color="auto" w:fill="auto"/>
        <w:tabs>
          <w:tab w:val="left" w:pos="451"/>
        </w:tabs>
        <w:spacing w:line="360" w:lineRule="auto"/>
        <w:rPr>
          <w:color w:val="auto"/>
        </w:rPr>
      </w:pPr>
    </w:p>
    <w:p w14:paraId="579045B0" w14:textId="466950BE" w:rsidR="00C305D5" w:rsidRDefault="00C305D5" w:rsidP="003C21AC">
      <w:pPr>
        <w:pStyle w:val="Bodytext20"/>
        <w:shd w:val="clear" w:color="auto" w:fill="auto"/>
        <w:tabs>
          <w:tab w:val="left" w:pos="451"/>
        </w:tabs>
        <w:spacing w:line="360" w:lineRule="auto"/>
        <w:rPr>
          <w:color w:val="auto"/>
        </w:rPr>
      </w:pPr>
    </w:p>
    <w:p w14:paraId="514B5EF7" w14:textId="538710AE" w:rsidR="007A0C80" w:rsidRDefault="007A0C80" w:rsidP="003C21AC">
      <w:pPr>
        <w:pStyle w:val="Bodytext20"/>
        <w:shd w:val="clear" w:color="auto" w:fill="auto"/>
        <w:tabs>
          <w:tab w:val="left" w:pos="451"/>
        </w:tabs>
        <w:spacing w:line="360" w:lineRule="auto"/>
        <w:rPr>
          <w:color w:val="auto"/>
        </w:rPr>
      </w:pPr>
    </w:p>
    <w:p w14:paraId="7F97D313" w14:textId="77777777" w:rsidR="007A0C80" w:rsidRDefault="007A0C80" w:rsidP="003C21AC">
      <w:pPr>
        <w:pStyle w:val="Bodytext20"/>
        <w:shd w:val="clear" w:color="auto" w:fill="auto"/>
        <w:tabs>
          <w:tab w:val="left" w:pos="451"/>
        </w:tabs>
        <w:spacing w:line="360" w:lineRule="auto"/>
        <w:rPr>
          <w:color w:val="auto"/>
        </w:rPr>
      </w:pPr>
    </w:p>
    <w:p w14:paraId="64D67684" w14:textId="77777777" w:rsidR="0019065B" w:rsidRDefault="0019065B" w:rsidP="003C21AC">
      <w:pPr>
        <w:pStyle w:val="Bodytext20"/>
        <w:shd w:val="clear" w:color="auto" w:fill="auto"/>
        <w:tabs>
          <w:tab w:val="left" w:pos="451"/>
        </w:tabs>
        <w:spacing w:line="360" w:lineRule="auto"/>
        <w:rPr>
          <w:color w:val="auto"/>
        </w:rPr>
      </w:pPr>
    </w:p>
    <w:p w14:paraId="68C76FED" w14:textId="77777777" w:rsidR="007B2AE3" w:rsidRDefault="007B2AE3" w:rsidP="003C21AC">
      <w:pPr>
        <w:pStyle w:val="Bodytext20"/>
        <w:shd w:val="clear" w:color="auto" w:fill="auto"/>
        <w:tabs>
          <w:tab w:val="left" w:pos="451"/>
        </w:tabs>
        <w:spacing w:line="360" w:lineRule="auto"/>
        <w:jc w:val="right"/>
        <w:rPr>
          <w:color w:val="auto"/>
        </w:rPr>
      </w:pPr>
      <w:bookmarkStart w:id="20" w:name="_Hlk123034350"/>
    </w:p>
    <w:p w14:paraId="7D89A84D" w14:textId="77777777" w:rsidR="007B2AE3" w:rsidRDefault="007B2AE3" w:rsidP="003C21AC">
      <w:pPr>
        <w:pStyle w:val="Bodytext20"/>
        <w:shd w:val="clear" w:color="auto" w:fill="auto"/>
        <w:tabs>
          <w:tab w:val="left" w:pos="451"/>
        </w:tabs>
        <w:spacing w:line="360" w:lineRule="auto"/>
        <w:jc w:val="right"/>
        <w:rPr>
          <w:color w:val="auto"/>
        </w:rPr>
      </w:pPr>
    </w:p>
    <w:p w14:paraId="2FF9CCA8" w14:textId="77777777" w:rsidR="00A416DD" w:rsidRDefault="00A416DD" w:rsidP="003C21AC">
      <w:pPr>
        <w:pStyle w:val="Bodytext20"/>
        <w:shd w:val="clear" w:color="auto" w:fill="auto"/>
        <w:tabs>
          <w:tab w:val="left" w:pos="451"/>
        </w:tabs>
        <w:spacing w:line="360" w:lineRule="auto"/>
        <w:jc w:val="right"/>
        <w:rPr>
          <w:color w:val="auto"/>
        </w:rPr>
      </w:pPr>
    </w:p>
    <w:p w14:paraId="6470EA37" w14:textId="77777777" w:rsidR="005201E0" w:rsidRDefault="005201E0" w:rsidP="003C21AC">
      <w:pPr>
        <w:pStyle w:val="Bodytext20"/>
        <w:shd w:val="clear" w:color="auto" w:fill="auto"/>
        <w:tabs>
          <w:tab w:val="left" w:pos="451"/>
        </w:tabs>
        <w:spacing w:line="360" w:lineRule="auto"/>
        <w:jc w:val="right"/>
        <w:rPr>
          <w:color w:val="auto"/>
        </w:rPr>
      </w:pPr>
    </w:p>
    <w:bookmarkEnd w:id="20"/>
    <w:p w14:paraId="5CD5B47A" w14:textId="77777777" w:rsidR="00A819AF" w:rsidRPr="00A819AF" w:rsidRDefault="00A819AF" w:rsidP="00A819AF">
      <w:pPr>
        <w:tabs>
          <w:tab w:val="left" w:pos="451"/>
        </w:tabs>
        <w:ind w:left="5192"/>
        <w:rPr>
          <w:rFonts w:ascii="Times New Roman" w:eastAsia="Times New Roman" w:hAnsi="Times New Roman" w:cs="Times New Roman"/>
          <w:color w:val="auto"/>
        </w:rPr>
      </w:pPr>
      <w:r w:rsidRPr="00A819AF">
        <w:rPr>
          <w:rFonts w:ascii="Times New Roman" w:eastAsia="Times New Roman" w:hAnsi="Times New Roman" w:cs="Times New Roman"/>
          <w:color w:val="auto"/>
        </w:rPr>
        <w:lastRenderedPageBreak/>
        <w:t>Vilniaus darželio-mokyklos „Vaivorykštė“ mokinių pažangos ir pasiekimų vertinimo</w:t>
      </w:r>
    </w:p>
    <w:p w14:paraId="0D798830" w14:textId="77777777" w:rsidR="00A819AF" w:rsidRPr="00A819AF" w:rsidRDefault="00A819AF" w:rsidP="00A819AF">
      <w:pPr>
        <w:tabs>
          <w:tab w:val="left" w:pos="451"/>
        </w:tabs>
        <w:ind w:left="1298"/>
        <w:rPr>
          <w:rFonts w:ascii="Times New Roman" w:eastAsia="Times New Roman" w:hAnsi="Times New Roman" w:cs="Times New Roman"/>
          <w:color w:val="auto"/>
        </w:rPr>
      </w:pPr>
      <w:r w:rsidRPr="00A819AF">
        <w:rPr>
          <w:rFonts w:ascii="Times New Roman" w:eastAsia="Times New Roman" w:hAnsi="Times New Roman" w:cs="Times New Roman"/>
          <w:color w:val="auto"/>
        </w:rPr>
        <w:tab/>
      </w:r>
      <w:r w:rsidRPr="00A819AF">
        <w:rPr>
          <w:rFonts w:ascii="Times New Roman" w:eastAsia="Times New Roman" w:hAnsi="Times New Roman" w:cs="Times New Roman"/>
          <w:color w:val="auto"/>
        </w:rPr>
        <w:tab/>
        <w:t xml:space="preserve"> </w:t>
      </w:r>
      <w:r w:rsidRPr="00A819AF">
        <w:rPr>
          <w:rFonts w:ascii="Times New Roman" w:eastAsia="Times New Roman" w:hAnsi="Times New Roman" w:cs="Times New Roman"/>
          <w:color w:val="auto"/>
        </w:rPr>
        <w:tab/>
        <w:t>aprašas</w:t>
      </w:r>
      <w:r w:rsidRPr="00A819AF">
        <w:rPr>
          <w:rFonts w:ascii="Times New Roman" w:eastAsia="Times New Roman" w:hAnsi="Times New Roman" w:cs="Times New Roman"/>
          <w:color w:val="auto"/>
        </w:rPr>
        <w:tab/>
      </w:r>
    </w:p>
    <w:p w14:paraId="0A6A4114" w14:textId="312DF46E" w:rsidR="00A819AF" w:rsidRPr="00A819AF" w:rsidRDefault="00A819AF" w:rsidP="00A819AF">
      <w:pPr>
        <w:tabs>
          <w:tab w:val="left" w:pos="451"/>
        </w:tabs>
        <w:ind w:left="1298"/>
        <w:jc w:val="both"/>
        <w:rPr>
          <w:rFonts w:ascii="Times New Roman" w:eastAsia="Times New Roman" w:hAnsi="Times New Roman" w:cs="Times New Roman"/>
          <w:color w:val="auto"/>
        </w:rPr>
      </w:pPr>
      <w:r w:rsidRPr="00A819AF">
        <w:rPr>
          <w:rFonts w:ascii="Times New Roman" w:eastAsia="Times New Roman" w:hAnsi="Times New Roman" w:cs="Times New Roman"/>
          <w:color w:val="auto"/>
        </w:rPr>
        <w:tab/>
      </w:r>
      <w:r w:rsidRPr="00A819AF">
        <w:rPr>
          <w:rFonts w:ascii="Times New Roman" w:eastAsia="Times New Roman" w:hAnsi="Times New Roman" w:cs="Times New Roman"/>
          <w:color w:val="auto"/>
        </w:rPr>
        <w:tab/>
      </w:r>
      <w:r w:rsidRPr="00A819AF">
        <w:rPr>
          <w:rFonts w:ascii="Times New Roman" w:eastAsia="Times New Roman" w:hAnsi="Times New Roman" w:cs="Times New Roman"/>
          <w:color w:val="auto"/>
        </w:rPr>
        <w:tab/>
        <w:t>Priedas 2</w:t>
      </w:r>
    </w:p>
    <w:p w14:paraId="294F531D" w14:textId="77777777" w:rsidR="00A819AF" w:rsidRPr="00A819AF" w:rsidRDefault="00A819AF" w:rsidP="00A819AF">
      <w:pPr>
        <w:tabs>
          <w:tab w:val="left" w:pos="451"/>
        </w:tabs>
        <w:ind w:left="1298"/>
        <w:jc w:val="both"/>
        <w:rPr>
          <w:rFonts w:ascii="Times New Roman" w:eastAsia="Times New Roman" w:hAnsi="Times New Roman" w:cs="Times New Roman"/>
          <w:color w:val="auto"/>
        </w:rPr>
      </w:pPr>
    </w:p>
    <w:p w14:paraId="633457E0" w14:textId="77777777" w:rsidR="00A819AF" w:rsidRPr="00A819AF" w:rsidRDefault="00A819AF" w:rsidP="00A819AF">
      <w:pPr>
        <w:spacing w:line="360" w:lineRule="auto"/>
        <w:jc w:val="center"/>
        <w:rPr>
          <w:rFonts w:ascii="Times New Roman" w:hAnsi="Times New Roman" w:cs="Times New Roman"/>
          <w:bCs/>
          <w:color w:val="auto"/>
        </w:rPr>
      </w:pPr>
      <w:r w:rsidRPr="00A819AF">
        <w:rPr>
          <w:rFonts w:ascii="Times New Roman" w:hAnsi="Times New Roman" w:cs="Times New Roman"/>
          <w:bCs/>
          <w:color w:val="auto"/>
        </w:rPr>
        <w:t>VILNIAUS DARŽELIS-MOKYKLA „VAIVORYKŠTĖ“</w:t>
      </w:r>
    </w:p>
    <w:p w14:paraId="6A1C0C22" w14:textId="77777777" w:rsidR="00A819AF" w:rsidRPr="00A819AF" w:rsidRDefault="00A819AF" w:rsidP="00A819AF">
      <w:pPr>
        <w:spacing w:line="360" w:lineRule="auto"/>
        <w:jc w:val="center"/>
        <w:rPr>
          <w:rFonts w:ascii="Times New Roman" w:hAnsi="Times New Roman" w:cs="Times New Roman"/>
          <w:color w:val="auto"/>
        </w:rPr>
      </w:pPr>
      <w:r w:rsidRPr="00A819AF">
        <w:rPr>
          <w:rFonts w:ascii="Times New Roman" w:hAnsi="Times New Roman" w:cs="Times New Roman"/>
          <w:color w:val="auto"/>
        </w:rPr>
        <w:t>IDIVIDUALIOS PAŽANGOS LAPAS (ĮSIVERTINIMAS)</w:t>
      </w:r>
    </w:p>
    <w:p w14:paraId="510A536F" w14:textId="77777777" w:rsidR="00A819AF" w:rsidRPr="00A819AF" w:rsidRDefault="00A819AF" w:rsidP="00A819AF">
      <w:pPr>
        <w:spacing w:line="360" w:lineRule="auto"/>
        <w:jc w:val="center"/>
        <w:rPr>
          <w:rFonts w:ascii="Times New Roman" w:hAnsi="Times New Roman" w:cs="Times New Roman"/>
          <w:color w:val="auto"/>
        </w:rPr>
      </w:pPr>
      <w:r w:rsidRPr="00A819AF">
        <w:rPr>
          <w:rFonts w:ascii="Times New Roman" w:hAnsi="Times New Roman" w:cs="Times New Roman"/>
          <w:color w:val="auto"/>
        </w:rPr>
        <w:t xml:space="preserve">_______KLASĖS MOKINIO(ĖS) </w:t>
      </w:r>
    </w:p>
    <w:p w14:paraId="142FB66C" w14:textId="77777777" w:rsidR="00A819AF" w:rsidRPr="00A819AF" w:rsidRDefault="00A819AF" w:rsidP="00A819AF">
      <w:pPr>
        <w:spacing w:line="360" w:lineRule="auto"/>
        <w:jc w:val="center"/>
        <w:rPr>
          <w:rFonts w:ascii="Times New Roman" w:hAnsi="Times New Roman" w:cs="Times New Roman"/>
          <w:color w:val="auto"/>
        </w:rPr>
      </w:pPr>
      <w:r w:rsidRPr="00A819AF">
        <w:rPr>
          <w:rFonts w:ascii="Times New Roman" w:hAnsi="Times New Roman" w:cs="Times New Roman"/>
          <w:color w:val="auto"/>
        </w:rPr>
        <w:t>__________________________________________</w:t>
      </w:r>
    </w:p>
    <w:p w14:paraId="057612B2" w14:textId="77777777" w:rsidR="00A819AF" w:rsidRPr="00A819AF" w:rsidRDefault="00A819AF" w:rsidP="00A819AF">
      <w:pPr>
        <w:spacing w:line="360" w:lineRule="auto"/>
        <w:jc w:val="center"/>
        <w:rPr>
          <w:rFonts w:ascii="Times New Roman" w:hAnsi="Times New Roman" w:cs="Times New Roman"/>
          <w:color w:val="auto"/>
        </w:rPr>
      </w:pPr>
      <w:r w:rsidRPr="00A819AF">
        <w:rPr>
          <w:rFonts w:ascii="Times New Roman" w:hAnsi="Times New Roman" w:cs="Times New Roman"/>
          <w:color w:val="auto"/>
        </w:rPr>
        <w:t>20</w:t>
      </w:r>
      <w:r w:rsidRPr="00A819AF">
        <w:rPr>
          <w:rFonts w:ascii="Times New Roman" w:hAnsi="Times New Roman" w:cs="Times New Roman"/>
          <w:color w:val="auto"/>
          <w:lang w:val="en-US"/>
        </w:rPr>
        <w:t>2</w:t>
      </w:r>
      <w:r w:rsidRPr="00A819AF">
        <w:rPr>
          <w:rFonts w:ascii="Times New Roman" w:hAnsi="Times New Roman" w:cs="Times New Roman"/>
          <w:color w:val="auto"/>
        </w:rPr>
        <w:t>__ - 20</w:t>
      </w:r>
      <w:r w:rsidRPr="00A819AF">
        <w:rPr>
          <w:rFonts w:ascii="Times New Roman" w:hAnsi="Times New Roman" w:cs="Times New Roman"/>
          <w:color w:val="auto"/>
          <w:lang w:val="en-US"/>
        </w:rPr>
        <w:t>2</w:t>
      </w:r>
      <w:r w:rsidRPr="00A819AF">
        <w:rPr>
          <w:rFonts w:ascii="Times New Roman" w:hAnsi="Times New Roman" w:cs="Times New Roman"/>
          <w:color w:val="auto"/>
        </w:rPr>
        <w:t xml:space="preserve">__ M. M. </w:t>
      </w:r>
    </w:p>
    <w:p w14:paraId="1DB7F8C1" w14:textId="77777777" w:rsidR="00A819AF" w:rsidRPr="00A819AF" w:rsidRDefault="00A819AF" w:rsidP="00A819AF">
      <w:pPr>
        <w:spacing w:line="360" w:lineRule="auto"/>
        <w:rPr>
          <w:rFonts w:ascii="Times New Roman" w:hAnsi="Times New Roman" w:cs="Times New Roman"/>
          <w:color w:val="auto"/>
        </w:rPr>
      </w:pPr>
      <w:r w:rsidRPr="00A819AF">
        <w:rPr>
          <w:rFonts w:ascii="Times New Roman" w:hAnsi="Times New Roman" w:cs="Times New Roman"/>
          <w:color w:val="auto"/>
        </w:rPr>
        <w:t>Vertinimas: 0 (bespalvė) – niekada, 1 (raudona) – retai, 2 (geltona) – dažnai, 3 (žalia) – visada</w:t>
      </w:r>
    </w:p>
    <w:tbl>
      <w:tblPr>
        <w:tblStyle w:val="Lentelstinklelis"/>
        <w:tblW w:w="10206" w:type="dxa"/>
        <w:tblInd w:w="-572" w:type="dxa"/>
        <w:tblLook w:val="04A0" w:firstRow="1" w:lastRow="0" w:firstColumn="1" w:lastColumn="0" w:noHBand="0" w:noVBand="1"/>
      </w:tblPr>
      <w:tblGrid>
        <w:gridCol w:w="648"/>
        <w:gridCol w:w="3375"/>
        <w:gridCol w:w="566"/>
        <w:gridCol w:w="506"/>
        <w:gridCol w:w="100"/>
        <w:gridCol w:w="411"/>
        <w:gridCol w:w="158"/>
        <w:gridCol w:w="348"/>
        <w:gridCol w:w="194"/>
        <w:gridCol w:w="312"/>
        <w:gridCol w:w="231"/>
        <w:gridCol w:w="275"/>
        <w:gridCol w:w="268"/>
        <w:gridCol w:w="238"/>
        <w:gridCol w:w="304"/>
        <w:gridCol w:w="202"/>
        <w:gridCol w:w="341"/>
        <w:gridCol w:w="165"/>
        <w:gridCol w:w="377"/>
        <w:gridCol w:w="129"/>
        <w:gridCol w:w="414"/>
        <w:gridCol w:w="92"/>
        <w:gridCol w:w="552"/>
      </w:tblGrid>
      <w:tr w:rsidR="00A819AF" w:rsidRPr="00A819AF" w14:paraId="25B2FF0B" w14:textId="77777777" w:rsidTr="000C0F87">
        <w:tc>
          <w:tcPr>
            <w:tcW w:w="648" w:type="dxa"/>
          </w:tcPr>
          <w:p w14:paraId="35CEBF8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Nr.</w:t>
            </w:r>
          </w:p>
        </w:tc>
        <w:tc>
          <w:tcPr>
            <w:tcW w:w="4547" w:type="dxa"/>
            <w:gridSpan w:val="4"/>
          </w:tcPr>
          <w:p w14:paraId="57969FD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Vertinimo kriterijai</w:t>
            </w:r>
          </w:p>
        </w:tc>
        <w:tc>
          <w:tcPr>
            <w:tcW w:w="5011" w:type="dxa"/>
            <w:gridSpan w:val="18"/>
            <w:tcBorders>
              <w:bottom w:val="single" w:sz="4" w:space="0" w:color="auto"/>
            </w:tcBorders>
          </w:tcPr>
          <w:p w14:paraId="487E05D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Mėnesiai</w:t>
            </w:r>
          </w:p>
        </w:tc>
      </w:tr>
      <w:tr w:rsidR="00A819AF" w:rsidRPr="00A819AF" w14:paraId="4BD5342C" w14:textId="77777777" w:rsidTr="000C0F87">
        <w:tc>
          <w:tcPr>
            <w:tcW w:w="5195" w:type="dxa"/>
            <w:gridSpan w:val="5"/>
          </w:tcPr>
          <w:p w14:paraId="5EEF1F1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Mokymas(</w:t>
            </w:r>
            <w:proofErr w:type="spellStart"/>
            <w:r w:rsidRPr="00A819AF">
              <w:rPr>
                <w:rFonts w:ascii="Times New Roman" w:eastAsia="Courier New" w:hAnsi="Times New Roman" w:cs="Times New Roman"/>
                <w:color w:val="auto"/>
                <w:sz w:val="24"/>
                <w:szCs w:val="24"/>
                <w:lang w:val="lt-LT" w:eastAsia="lt-LT" w:bidi="lt-LT"/>
              </w:rPr>
              <w:t>is</w:t>
            </w:r>
            <w:proofErr w:type="spellEnd"/>
            <w:r w:rsidRPr="00A819AF">
              <w:rPr>
                <w:rFonts w:ascii="Times New Roman" w:eastAsia="Courier New" w:hAnsi="Times New Roman" w:cs="Times New Roman"/>
                <w:color w:val="auto"/>
                <w:sz w:val="24"/>
                <w:szCs w:val="24"/>
                <w:lang w:val="lt-LT" w:eastAsia="lt-LT" w:bidi="lt-LT"/>
              </w:rPr>
              <w:t>)</w:t>
            </w:r>
          </w:p>
        </w:tc>
        <w:tc>
          <w:tcPr>
            <w:tcW w:w="569" w:type="dxa"/>
            <w:gridSpan w:val="2"/>
            <w:tcBorders>
              <w:top w:val="single" w:sz="4" w:space="0" w:color="auto"/>
            </w:tcBorders>
          </w:tcPr>
          <w:p w14:paraId="168883E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09</w:t>
            </w:r>
          </w:p>
        </w:tc>
        <w:tc>
          <w:tcPr>
            <w:tcW w:w="542" w:type="dxa"/>
            <w:gridSpan w:val="2"/>
            <w:tcBorders>
              <w:top w:val="single" w:sz="4" w:space="0" w:color="auto"/>
            </w:tcBorders>
          </w:tcPr>
          <w:p w14:paraId="0E38365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10</w:t>
            </w:r>
          </w:p>
        </w:tc>
        <w:tc>
          <w:tcPr>
            <w:tcW w:w="543" w:type="dxa"/>
            <w:gridSpan w:val="2"/>
            <w:tcBorders>
              <w:top w:val="single" w:sz="4" w:space="0" w:color="auto"/>
            </w:tcBorders>
          </w:tcPr>
          <w:p w14:paraId="1D8A6FA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11</w:t>
            </w:r>
          </w:p>
        </w:tc>
        <w:tc>
          <w:tcPr>
            <w:tcW w:w="543" w:type="dxa"/>
            <w:gridSpan w:val="2"/>
            <w:tcBorders>
              <w:top w:val="single" w:sz="4" w:space="0" w:color="auto"/>
            </w:tcBorders>
          </w:tcPr>
          <w:p w14:paraId="62E9C8F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12</w:t>
            </w:r>
          </w:p>
        </w:tc>
        <w:tc>
          <w:tcPr>
            <w:tcW w:w="542" w:type="dxa"/>
            <w:gridSpan w:val="2"/>
            <w:tcBorders>
              <w:top w:val="single" w:sz="4" w:space="0" w:color="auto"/>
            </w:tcBorders>
          </w:tcPr>
          <w:p w14:paraId="3DCF4BC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01</w:t>
            </w:r>
          </w:p>
        </w:tc>
        <w:tc>
          <w:tcPr>
            <w:tcW w:w="543" w:type="dxa"/>
            <w:gridSpan w:val="2"/>
            <w:tcBorders>
              <w:top w:val="single" w:sz="4" w:space="0" w:color="auto"/>
            </w:tcBorders>
          </w:tcPr>
          <w:p w14:paraId="549BC76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02</w:t>
            </w:r>
          </w:p>
        </w:tc>
        <w:tc>
          <w:tcPr>
            <w:tcW w:w="542" w:type="dxa"/>
            <w:gridSpan w:val="2"/>
            <w:tcBorders>
              <w:top w:val="single" w:sz="4" w:space="0" w:color="auto"/>
            </w:tcBorders>
          </w:tcPr>
          <w:p w14:paraId="773E4CC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03</w:t>
            </w:r>
          </w:p>
        </w:tc>
        <w:tc>
          <w:tcPr>
            <w:tcW w:w="543" w:type="dxa"/>
            <w:gridSpan w:val="2"/>
            <w:tcBorders>
              <w:top w:val="single" w:sz="4" w:space="0" w:color="auto"/>
            </w:tcBorders>
          </w:tcPr>
          <w:p w14:paraId="2C155B1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04</w:t>
            </w:r>
          </w:p>
        </w:tc>
        <w:tc>
          <w:tcPr>
            <w:tcW w:w="644" w:type="dxa"/>
            <w:gridSpan w:val="2"/>
            <w:tcBorders>
              <w:top w:val="single" w:sz="4" w:space="0" w:color="auto"/>
            </w:tcBorders>
          </w:tcPr>
          <w:p w14:paraId="4A55777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05</w:t>
            </w:r>
          </w:p>
        </w:tc>
      </w:tr>
      <w:tr w:rsidR="00A819AF" w:rsidRPr="00A819AF" w14:paraId="6B401192" w14:textId="77777777" w:rsidTr="000C0F87">
        <w:tc>
          <w:tcPr>
            <w:tcW w:w="648" w:type="dxa"/>
          </w:tcPr>
          <w:p w14:paraId="4D3F664F"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2ADBB67D" w14:textId="63AA562A"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Įdėmiai klausausi, aktyviai dalyvauju pamokoje.</w:t>
            </w:r>
          </w:p>
        </w:tc>
        <w:tc>
          <w:tcPr>
            <w:tcW w:w="569" w:type="dxa"/>
            <w:gridSpan w:val="2"/>
            <w:tcBorders>
              <w:top w:val="single" w:sz="4" w:space="0" w:color="auto"/>
            </w:tcBorders>
          </w:tcPr>
          <w:p w14:paraId="49F4AD5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Borders>
              <w:top w:val="single" w:sz="4" w:space="0" w:color="auto"/>
            </w:tcBorders>
          </w:tcPr>
          <w:p w14:paraId="4AAA5A2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Borders>
              <w:top w:val="single" w:sz="4" w:space="0" w:color="auto"/>
            </w:tcBorders>
          </w:tcPr>
          <w:p w14:paraId="0450DCC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Borders>
              <w:top w:val="single" w:sz="4" w:space="0" w:color="auto"/>
            </w:tcBorders>
          </w:tcPr>
          <w:p w14:paraId="2D31FBD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Borders>
              <w:top w:val="single" w:sz="4" w:space="0" w:color="auto"/>
            </w:tcBorders>
          </w:tcPr>
          <w:p w14:paraId="7196EFC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Borders>
              <w:top w:val="single" w:sz="4" w:space="0" w:color="auto"/>
            </w:tcBorders>
          </w:tcPr>
          <w:p w14:paraId="467A41A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Borders>
              <w:top w:val="single" w:sz="4" w:space="0" w:color="auto"/>
            </w:tcBorders>
          </w:tcPr>
          <w:p w14:paraId="5B353D5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Borders>
              <w:top w:val="single" w:sz="4" w:space="0" w:color="auto"/>
            </w:tcBorders>
          </w:tcPr>
          <w:p w14:paraId="2480249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Borders>
              <w:top w:val="single" w:sz="4" w:space="0" w:color="auto"/>
            </w:tcBorders>
          </w:tcPr>
          <w:p w14:paraId="6308FF8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62DB8116" w14:textId="77777777" w:rsidTr="000C0F87">
        <w:tc>
          <w:tcPr>
            <w:tcW w:w="648" w:type="dxa"/>
          </w:tcPr>
          <w:p w14:paraId="13EEEFF9"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5078E684" w14:textId="18B8674C"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Esant poreikiui gebu rasti reikiamą informaciją. </w:t>
            </w:r>
          </w:p>
        </w:tc>
        <w:tc>
          <w:tcPr>
            <w:tcW w:w="569" w:type="dxa"/>
            <w:gridSpan w:val="2"/>
          </w:tcPr>
          <w:p w14:paraId="4930459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5BEACAC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972507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1184ED9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339AD0C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54955B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796A100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4F54EA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01D8525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006F7511" w14:textId="77777777" w:rsidTr="000C0F87">
        <w:tc>
          <w:tcPr>
            <w:tcW w:w="648" w:type="dxa"/>
          </w:tcPr>
          <w:p w14:paraId="19F40CA7"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42961D1D" w14:textId="755F8082" w:rsidR="00A819AF" w:rsidRPr="00A819AF" w:rsidRDefault="00A819AF" w:rsidP="00A819AF">
            <w:pPr>
              <w:widowControl w:val="0"/>
              <w:jc w:val="both"/>
              <w:rPr>
                <w:rFonts w:ascii="Times New Roman" w:eastAsia="Courier New" w:hAnsi="Times New Roman" w:cs="Times New Roman"/>
                <w:color w:val="auto"/>
                <w:sz w:val="24"/>
                <w:szCs w:val="24"/>
                <w:lang w:eastAsia="lt-LT" w:bidi="lt-LT"/>
              </w:rPr>
            </w:pPr>
            <w:r w:rsidRPr="00A819AF">
              <w:rPr>
                <w:rFonts w:ascii="Times New Roman" w:eastAsia="Courier New" w:hAnsi="Times New Roman" w:cs="Times New Roman"/>
                <w:color w:val="auto"/>
                <w:sz w:val="24"/>
                <w:szCs w:val="24"/>
                <w:lang w:val="lt-LT" w:eastAsia="lt-LT" w:bidi="lt-LT"/>
              </w:rPr>
              <w:t>Visada ir laiku atlieku namų darbus.</w:t>
            </w:r>
            <w:r w:rsidRPr="00A819AF">
              <w:rPr>
                <w:rFonts w:ascii="Times New Roman" w:eastAsia="Courier New" w:hAnsi="Times New Roman" w:cs="Times New Roman"/>
                <w:color w:val="auto"/>
                <w:sz w:val="24"/>
                <w:szCs w:val="24"/>
                <w:lang w:eastAsia="lt-LT" w:bidi="lt-LT"/>
              </w:rPr>
              <w:t>.</w:t>
            </w:r>
          </w:p>
        </w:tc>
        <w:tc>
          <w:tcPr>
            <w:tcW w:w="569" w:type="dxa"/>
            <w:gridSpan w:val="2"/>
          </w:tcPr>
          <w:p w14:paraId="13E7AF1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3A34B8C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13A0B52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1753833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79DDEF8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23C103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65473B7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8C024A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7E4A38B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4BA76AD1" w14:textId="77777777" w:rsidTr="000C0F87">
        <w:tc>
          <w:tcPr>
            <w:tcW w:w="648" w:type="dxa"/>
          </w:tcPr>
          <w:p w14:paraId="4EEACEE3"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210FBFC5" w14:textId="6BD1FA61"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Esu drausmingas, netrukdau kitiems mokytis..</w:t>
            </w:r>
          </w:p>
        </w:tc>
        <w:tc>
          <w:tcPr>
            <w:tcW w:w="569" w:type="dxa"/>
            <w:gridSpan w:val="2"/>
          </w:tcPr>
          <w:p w14:paraId="743CBDA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5945C99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6553E97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F316AB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05D8474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532286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0044120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E74ECB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76A8FAB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2B1356AD" w14:textId="77777777" w:rsidTr="000C0F87">
        <w:tc>
          <w:tcPr>
            <w:tcW w:w="648" w:type="dxa"/>
          </w:tcPr>
          <w:p w14:paraId="70B9A512"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1CFE98E1" w14:textId="717F3E84"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Visada turiu reikiamas priemones. </w:t>
            </w:r>
          </w:p>
        </w:tc>
        <w:tc>
          <w:tcPr>
            <w:tcW w:w="569" w:type="dxa"/>
            <w:gridSpan w:val="2"/>
          </w:tcPr>
          <w:p w14:paraId="6E3BB49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038C28A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330044D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C5DD27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265FB0F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015B59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1BE57B3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DB3C5E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04BB936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4740A4EE" w14:textId="77777777" w:rsidTr="000C0F87">
        <w:tc>
          <w:tcPr>
            <w:tcW w:w="648" w:type="dxa"/>
          </w:tcPr>
          <w:p w14:paraId="1FF0E66B"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77C459DB" w14:textId="398E41B8"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Apmąstau, kaip galėčiau pagerinti mokymąsi. </w:t>
            </w:r>
          </w:p>
        </w:tc>
        <w:tc>
          <w:tcPr>
            <w:tcW w:w="569" w:type="dxa"/>
            <w:gridSpan w:val="2"/>
          </w:tcPr>
          <w:p w14:paraId="42B80F3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2A2D413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52AF12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B735FA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14288F3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30BD26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2794937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09E902A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4B16DD9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392608B5" w14:textId="77777777" w:rsidTr="000C0F87">
        <w:tc>
          <w:tcPr>
            <w:tcW w:w="648" w:type="dxa"/>
          </w:tcPr>
          <w:p w14:paraId="16041096"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34FD00F7" w14:textId="217BFBC0"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Savarankiškai gebu atlikti daugumą užduočių. </w:t>
            </w:r>
          </w:p>
        </w:tc>
        <w:tc>
          <w:tcPr>
            <w:tcW w:w="569" w:type="dxa"/>
            <w:gridSpan w:val="2"/>
          </w:tcPr>
          <w:p w14:paraId="691ADF9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4700983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CDC798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313014E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1C9FA7E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33FA3B8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21C9F99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C77F58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0112612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3640F028" w14:textId="77777777" w:rsidTr="000C0F87">
        <w:tc>
          <w:tcPr>
            <w:tcW w:w="648" w:type="dxa"/>
          </w:tcPr>
          <w:p w14:paraId="0328E50B"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lt-LT" w:eastAsia="lt-LT" w:bidi="lt-LT"/>
              </w:rPr>
            </w:pPr>
          </w:p>
        </w:tc>
        <w:tc>
          <w:tcPr>
            <w:tcW w:w="4547" w:type="dxa"/>
            <w:gridSpan w:val="4"/>
          </w:tcPr>
          <w:p w14:paraId="52E79B68" w14:textId="2C75A84D"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Nevėluoju į pamokas. </w:t>
            </w:r>
          </w:p>
        </w:tc>
        <w:tc>
          <w:tcPr>
            <w:tcW w:w="569" w:type="dxa"/>
            <w:gridSpan w:val="2"/>
          </w:tcPr>
          <w:p w14:paraId="1A41B86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664C2D2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136DBE1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422284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5D71422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D02C75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4EA5A51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3BBAA2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117AFCC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4251DCBE" w14:textId="77777777" w:rsidTr="000C0F87">
        <w:tc>
          <w:tcPr>
            <w:tcW w:w="648" w:type="dxa"/>
          </w:tcPr>
          <w:p w14:paraId="744A0465" w14:textId="77777777" w:rsidR="00A819AF" w:rsidRPr="00A819AF" w:rsidRDefault="00A819AF" w:rsidP="00A819AF">
            <w:pPr>
              <w:widowControl w:val="0"/>
              <w:numPr>
                <w:ilvl w:val="0"/>
                <w:numId w:val="23"/>
              </w:numPr>
              <w:spacing w:line="360" w:lineRule="auto"/>
              <w:ind w:left="360"/>
              <w:rPr>
                <w:rFonts w:ascii="Times New Roman" w:eastAsia="Courier New" w:hAnsi="Times New Roman" w:cs="Times New Roman"/>
                <w:color w:val="auto"/>
                <w:sz w:val="24"/>
                <w:szCs w:val="24"/>
                <w:lang w:val="ru-RU" w:eastAsia="lt-LT" w:bidi="lt-LT"/>
              </w:rPr>
            </w:pPr>
          </w:p>
        </w:tc>
        <w:tc>
          <w:tcPr>
            <w:tcW w:w="4547" w:type="dxa"/>
            <w:gridSpan w:val="4"/>
          </w:tcPr>
          <w:p w14:paraId="56979D09" w14:textId="38C66A9D" w:rsidR="00A819AF" w:rsidRPr="00A819AF" w:rsidRDefault="00A819AF" w:rsidP="00A819AF">
            <w:pPr>
              <w:widowControl w:val="0"/>
              <w:jc w:val="both"/>
              <w:rPr>
                <w:rFonts w:ascii="Times New Roman" w:eastAsia="Courier New" w:hAnsi="Times New Roman" w:cs="Times New Roman"/>
                <w:color w:val="auto"/>
                <w:sz w:val="24"/>
                <w:szCs w:val="24"/>
                <w:lang w:val="ru-RU" w:eastAsia="lt-LT" w:bidi="lt-LT"/>
              </w:rPr>
            </w:pPr>
            <w:r w:rsidRPr="00A819AF">
              <w:rPr>
                <w:rFonts w:ascii="Times New Roman" w:eastAsia="Courier New" w:hAnsi="Times New Roman" w:cs="Times New Roman"/>
                <w:color w:val="auto"/>
                <w:sz w:val="24"/>
                <w:szCs w:val="24"/>
                <w:lang w:val="lt-LT" w:eastAsia="lt-LT" w:bidi="lt-LT"/>
              </w:rPr>
              <w:t xml:space="preserve">Kreipiuosi į mokytoją, jei nesiseka mokytis. </w:t>
            </w:r>
          </w:p>
        </w:tc>
        <w:tc>
          <w:tcPr>
            <w:tcW w:w="569" w:type="dxa"/>
            <w:gridSpan w:val="2"/>
          </w:tcPr>
          <w:p w14:paraId="1170565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542" w:type="dxa"/>
            <w:gridSpan w:val="2"/>
          </w:tcPr>
          <w:p w14:paraId="1DACE29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543" w:type="dxa"/>
            <w:gridSpan w:val="2"/>
          </w:tcPr>
          <w:p w14:paraId="0C7D309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543" w:type="dxa"/>
            <w:gridSpan w:val="2"/>
          </w:tcPr>
          <w:p w14:paraId="39BDEF1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542" w:type="dxa"/>
            <w:gridSpan w:val="2"/>
          </w:tcPr>
          <w:p w14:paraId="468B18B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543" w:type="dxa"/>
            <w:gridSpan w:val="2"/>
          </w:tcPr>
          <w:p w14:paraId="613FA42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542" w:type="dxa"/>
            <w:gridSpan w:val="2"/>
          </w:tcPr>
          <w:p w14:paraId="618A5D0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543" w:type="dxa"/>
            <w:gridSpan w:val="2"/>
          </w:tcPr>
          <w:p w14:paraId="14202AC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c>
          <w:tcPr>
            <w:tcW w:w="644" w:type="dxa"/>
            <w:gridSpan w:val="2"/>
          </w:tcPr>
          <w:p w14:paraId="31165F4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ru-RU" w:eastAsia="lt-LT" w:bidi="lt-LT"/>
              </w:rPr>
            </w:pPr>
          </w:p>
        </w:tc>
      </w:tr>
      <w:tr w:rsidR="00A819AF" w:rsidRPr="00A819AF" w14:paraId="2401BDA4" w14:textId="77777777" w:rsidTr="000C0F87">
        <w:tc>
          <w:tcPr>
            <w:tcW w:w="5195" w:type="dxa"/>
            <w:gridSpan w:val="5"/>
          </w:tcPr>
          <w:p w14:paraId="598E367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Socialiniai įgūdžiai</w:t>
            </w:r>
          </w:p>
        </w:tc>
        <w:tc>
          <w:tcPr>
            <w:tcW w:w="5011" w:type="dxa"/>
            <w:gridSpan w:val="18"/>
          </w:tcPr>
          <w:p w14:paraId="3FCC847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1DFC2952" w14:textId="77777777" w:rsidTr="000C0F87">
        <w:tc>
          <w:tcPr>
            <w:tcW w:w="648" w:type="dxa"/>
          </w:tcPr>
          <w:p w14:paraId="71D50734"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148252CD" w14:textId="2EF4DE4E"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Padedu draugams, mokytojams, kitiems žmonėms. </w:t>
            </w:r>
          </w:p>
        </w:tc>
        <w:tc>
          <w:tcPr>
            <w:tcW w:w="569" w:type="dxa"/>
            <w:gridSpan w:val="2"/>
          </w:tcPr>
          <w:p w14:paraId="66AF2E2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698A8A6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02EC4B0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3E078C4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429CA0B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0DCE43B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3D08253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C8853C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15028D8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01881AC5" w14:textId="77777777" w:rsidTr="000C0F87">
        <w:tc>
          <w:tcPr>
            <w:tcW w:w="648" w:type="dxa"/>
          </w:tcPr>
          <w:p w14:paraId="6DC9E7E2"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75D1B2AC" w14:textId="030124F1"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Esu draugiškas, geranoriškas, mandagus. </w:t>
            </w:r>
          </w:p>
        </w:tc>
        <w:tc>
          <w:tcPr>
            <w:tcW w:w="569" w:type="dxa"/>
            <w:gridSpan w:val="2"/>
          </w:tcPr>
          <w:p w14:paraId="08C06E2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594E261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617C6A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92CB20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42B6D40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AF17CA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1D4786D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C0C588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60ADAB0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2B30A6F0" w14:textId="77777777" w:rsidTr="000C0F87">
        <w:tc>
          <w:tcPr>
            <w:tcW w:w="648" w:type="dxa"/>
          </w:tcPr>
          <w:p w14:paraId="5D77B382"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542E680E" w14:textId="5DF2D36B"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Siūlau idėjas klasės ir mokyklos veiklai, drąsiai išsakau savo nuomonę. </w:t>
            </w:r>
          </w:p>
        </w:tc>
        <w:tc>
          <w:tcPr>
            <w:tcW w:w="569" w:type="dxa"/>
            <w:gridSpan w:val="2"/>
          </w:tcPr>
          <w:p w14:paraId="135AC09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1B9C5DF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8CCB9A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0FAD9A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727C353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212EB4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4AD9E54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43DBBB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6F5857E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500F59BA" w14:textId="77777777" w:rsidTr="000C0F87">
        <w:tc>
          <w:tcPr>
            <w:tcW w:w="648" w:type="dxa"/>
          </w:tcPr>
          <w:p w14:paraId="04810841"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65264887" w14:textId="04030563"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Džiaugiuosi savo bei klasės draugų sėkmę</w:t>
            </w:r>
            <w:r>
              <w:rPr>
                <w:rFonts w:ascii="Times New Roman" w:eastAsia="Courier New" w:hAnsi="Times New Roman" w:cs="Times New Roman"/>
                <w:color w:val="auto"/>
                <w:sz w:val="24"/>
                <w:szCs w:val="24"/>
                <w:lang w:val="lt-LT" w:eastAsia="lt-LT" w:bidi="lt-LT"/>
              </w:rPr>
              <w:t>.</w:t>
            </w:r>
          </w:p>
        </w:tc>
        <w:tc>
          <w:tcPr>
            <w:tcW w:w="569" w:type="dxa"/>
            <w:gridSpan w:val="2"/>
          </w:tcPr>
          <w:p w14:paraId="08B9559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4916111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6E9AB43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0015EE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0FA3912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1103491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4618211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6B972F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337CA69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1A42B71F" w14:textId="77777777" w:rsidTr="000C0F87">
        <w:tc>
          <w:tcPr>
            <w:tcW w:w="648" w:type="dxa"/>
          </w:tcPr>
          <w:p w14:paraId="77F205DD"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1AD7F290" w14:textId="02F26323"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Gebu ir mėgstu dirbti komandoje, grupėje. </w:t>
            </w:r>
          </w:p>
        </w:tc>
        <w:tc>
          <w:tcPr>
            <w:tcW w:w="569" w:type="dxa"/>
            <w:gridSpan w:val="2"/>
          </w:tcPr>
          <w:p w14:paraId="69813AC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1DB8D48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6BE695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61DC9CE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677B2EE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7BC2C1C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7991178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E3FA7D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7B161C2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5EB0D34D" w14:textId="77777777" w:rsidTr="000C0F87">
        <w:tc>
          <w:tcPr>
            <w:tcW w:w="648" w:type="dxa"/>
          </w:tcPr>
          <w:p w14:paraId="0C77E786"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6EF9A930" w14:textId="27D1E3B9"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Gebu valdyti savo emocijas. </w:t>
            </w:r>
          </w:p>
        </w:tc>
        <w:tc>
          <w:tcPr>
            <w:tcW w:w="569" w:type="dxa"/>
            <w:gridSpan w:val="2"/>
          </w:tcPr>
          <w:p w14:paraId="7ADC886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7969BBE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685A305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66FE101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3BBD087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5DF9C41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51E3CB6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AFEA7E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067C03F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72D320F0" w14:textId="77777777" w:rsidTr="000C0F87">
        <w:tc>
          <w:tcPr>
            <w:tcW w:w="648" w:type="dxa"/>
          </w:tcPr>
          <w:p w14:paraId="40A71022"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6422B60D" w14:textId="3A19F7EB"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Sveikinuosi su mokyklos darbuotojais, gerbiu juos. </w:t>
            </w:r>
          </w:p>
        </w:tc>
        <w:tc>
          <w:tcPr>
            <w:tcW w:w="569" w:type="dxa"/>
            <w:gridSpan w:val="2"/>
          </w:tcPr>
          <w:p w14:paraId="22AEF86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2D7D300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36A98DB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21AE45E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35BD618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3D53360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3C4BCCE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2FFD1F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6B27D99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06D403B6" w14:textId="77777777" w:rsidTr="000C0F87">
        <w:tc>
          <w:tcPr>
            <w:tcW w:w="648" w:type="dxa"/>
          </w:tcPr>
          <w:p w14:paraId="28A3821D" w14:textId="77777777" w:rsidR="00A819AF" w:rsidRPr="00A819AF" w:rsidRDefault="00A819AF" w:rsidP="00A819AF">
            <w:pPr>
              <w:widowControl w:val="0"/>
              <w:numPr>
                <w:ilvl w:val="0"/>
                <w:numId w:val="25"/>
              </w:numPr>
              <w:spacing w:line="360" w:lineRule="auto"/>
              <w:ind w:left="360"/>
              <w:jc w:val="both"/>
              <w:rPr>
                <w:rFonts w:ascii="Times New Roman" w:eastAsia="Courier New" w:hAnsi="Times New Roman" w:cs="Times New Roman"/>
                <w:color w:val="auto"/>
                <w:sz w:val="24"/>
                <w:szCs w:val="24"/>
                <w:lang w:val="lt-LT" w:eastAsia="lt-LT" w:bidi="lt-LT"/>
              </w:rPr>
            </w:pPr>
          </w:p>
        </w:tc>
        <w:tc>
          <w:tcPr>
            <w:tcW w:w="4547" w:type="dxa"/>
            <w:gridSpan w:val="4"/>
          </w:tcPr>
          <w:p w14:paraId="23C34DCE" w14:textId="1148B656"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Dalinausi įspūdžiais apie mokyklą su savo artimaisiais. </w:t>
            </w:r>
          </w:p>
        </w:tc>
        <w:tc>
          <w:tcPr>
            <w:tcW w:w="569" w:type="dxa"/>
            <w:gridSpan w:val="2"/>
          </w:tcPr>
          <w:p w14:paraId="168CA55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2CAEC0D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72986B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1F232A8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2323280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16C45E9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2" w:type="dxa"/>
            <w:gridSpan w:val="2"/>
          </w:tcPr>
          <w:p w14:paraId="066E18A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43" w:type="dxa"/>
            <w:gridSpan w:val="2"/>
          </w:tcPr>
          <w:p w14:paraId="48B4AF4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644" w:type="dxa"/>
            <w:gridSpan w:val="2"/>
          </w:tcPr>
          <w:p w14:paraId="56B55D9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0560DF02" w14:textId="77777777" w:rsidTr="000C0F87">
        <w:tc>
          <w:tcPr>
            <w:tcW w:w="10206" w:type="dxa"/>
            <w:gridSpan w:val="23"/>
          </w:tcPr>
          <w:p w14:paraId="0E9F03C9" w14:textId="77777777" w:rsidR="00A819AF" w:rsidRPr="00A819AF" w:rsidRDefault="00A819AF" w:rsidP="00A819AF">
            <w:pPr>
              <w:widowControl w:val="0"/>
              <w:spacing w:line="360" w:lineRule="auto"/>
              <w:jc w:val="center"/>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Pasiekimų rezultatai</w:t>
            </w:r>
          </w:p>
        </w:tc>
      </w:tr>
      <w:tr w:rsidR="00A819AF" w:rsidRPr="00A819AF" w14:paraId="0BBEC6C0" w14:textId="77777777" w:rsidTr="000C0F87">
        <w:trPr>
          <w:cantSplit/>
          <w:trHeight w:val="1401"/>
        </w:trPr>
        <w:tc>
          <w:tcPr>
            <w:tcW w:w="4023" w:type="dxa"/>
            <w:gridSpan w:val="2"/>
          </w:tcPr>
          <w:p w14:paraId="705810E9" w14:textId="77777777" w:rsidR="00A819AF" w:rsidRPr="00A819AF" w:rsidRDefault="00A819AF" w:rsidP="00A819AF">
            <w:pPr>
              <w:widowControl w:val="0"/>
              <w:spacing w:line="360" w:lineRule="auto"/>
              <w:jc w:val="both"/>
              <w:rPr>
                <w:rFonts w:ascii="Times New Roman" w:eastAsia="Courier New" w:hAnsi="Times New Roman" w:cs="Times New Roman"/>
                <w:b/>
                <w:color w:val="auto"/>
                <w:sz w:val="24"/>
                <w:szCs w:val="24"/>
                <w:lang w:val="lt-LT" w:eastAsia="lt-LT" w:bidi="lt-LT"/>
              </w:rPr>
            </w:pPr>
          </w:p>
          <w:p w14:paraId="7D8DBBE4" w14:textId="77777777" w:rsidR="00A819AF" w:rsidRPr="00A819AF" w:rsidRDefault="00A819AF" w:rsidP="00A819AF">
            <w:pPr>
              <w:widowControl w:val="0"/>
              <w:spacing w:line="360" w:lineRule="auto"/>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Dalykai/ periodai</w:t>
            </w:r>
          </w:p>
        </w:tc>
        <w:tc>
          <w:tcPr>
            <w:tcW w:w="566" w:type="dxa"/>
            <w:textDirection w:val="btLr"/>
          </w:tcPr>
          <w:p w14:paraId="416E26C5"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rugsėjis</w:t>
            </w:r>
          </w:p>
        </w:tc>
        <w:tc>
          <w:tcPr>
            <w:tcW w:w="506" w:type="dxa"/>
            <w:textDirection w:val="btLr"/>
          </w:tcPr>
          <w:p w14:paraId="39D220AB"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spalis</w:t>
            </w:r>
          </w:p>
        </w:tc>
        <w:tc>
          <w:tcPr>
            <w:tcW w:w="511" w:type="dxa"/>
            <w:gridSpan w:val="2"/>
            <w:textDirection w:val="btLr"/>
          </w:tcPr>
          <w:p w14:paraId="4D3C1670"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lapkritis</w:t>
            </w:r>
          </w:p>
        </w:tc>
        <w:tc>
          <w:tcPr>
            <w:tcW w:w="506" w:type="dxa"/>
            <w:gridSpan w:val="2"/>
            <w:textDirection w:val="btLr"/>
          </w:tcPr>
          <w:p w14:paraId="1535AA1F"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gruodis</w:t>
            </w:r>
          </w:p>
        </w:tc>
        <w:tc>
          <w:tcPr>
            <w:tcW w:w="506" w:type="dxa"/>
            <w:gridSpan w:val="2"/>
            <w:textDirection w:val="btLr"/>
          </w:tcPr>
          <w:p w14:paraId="46CC1C29"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sausis</w:t>
            </w:r>
          </w:p>
        </w:tc>
        <w:tc>
          <w:tcPr>
            <w:tcW w:w="506" w:type="dxa"/>
            <w:gridSpan w:val="2"/>
            <w:textDirection w:val="btLr"/>
          </w:tcPr>
          <w:p w14:paraId="1F6133E1" w14:textId="77777777" w:rsidR="00A819AF" w:rsidRPr="00A819AF" w:rsidRDefault="00A819AF" w:rsidP="00A819AF">
            <w:pPr>
              <w:widowControl w:val="0"/>
              <w:ind w:right="113"/>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0"/>
                <w:szCs w:val="20"/>
                <w:lang w:val="lt-LT" w:eastAsia="lt-LT" w:bidi="lt-LT"/>
              </w:rPr>
              <w:t xml:space="preserve">1 </w:t>
            </w:r>
            <w:r w:rsidRPr="00A819AF">
              <w:rPr>
                <w:rFonts w:ascii="Times New Roman" w:eastAsia="Courier New" w:hAnsi="Times New Roman" w:cs="Times New Roman"/>
                <w:bCs/>
                <w:color w:val="auto"/>
                <w:sz w:val="24"/>
                <w:szCs w:val="24"/>
                <w:lang w:val="lt-LT" w:eastAsia="lt-LT" w:bidi="lt-LT"/>
              </w:rPr>
              <w:t>pusmetis</w:t>
            </w:r>
          </w:p>
        </w:tc>
        <w:tc>
          <w:tcPr>
            <w:tcW w:w="506" w:type="dxa"/>
            <w:gridSpan w:val="2"/>
            <w:textDirection w:val="btLr"/>
          </w:tcPr>
          <w:p w14:paraId="6F0FF030"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vasaris</w:t>
            </w:r>
          </w:p>
        </w:tc>
        <w:tc>
          <w:tcPr>
            <w:tcW w:w="506" w:type="dxa"/>
            <w:gridSpan w:val="2"/>
            <w:textDirection w:val="btLr"/>
          </w:tcPr>
          <w:p w14:paraId="517E5D25"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kovas</w:t>
            </w:r>
          </w:p>
        </w:tc>
        <w:tc>
          <w:tcPr>
            <w:tcW w:w="506" w:type="dxa"/>
            <w:gridSpan w:val="2"/>
            <w:textDirection w:val="btLr"/>
          </w:tcPr>
          <w:p w14:paraId="77C82A15"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balandis</w:t>
            </w:r>
          </w:p>
        </w:tc>
        <w:tc>
          <w:tcPr>
            <w:tcW w:w="506" w:type="dxa"/>
            <w:gridSpan w:val="2"/>
            <w:textDirection w:val="btLr"/>
          </w:tcPr>
          <w:p w14:paraId="55035912"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gegužė</w:t>
            </w:r>
          </w:p>
        </w:tc>
        <w:tc>
          <w:tcPr>
            <w:tcW w:w="506" w:type="dxa"/>
            <w:gridSpan w:val="2"/>
            <w:textDirection w:val="btLr"/>
          </w:tcPr>
          <w:p w14:paraId="7C7CE1AD" w14:textId="77777777" w:rsidR="00A819AF" w:rsidRPr="00A819AF" w:rsidRDefault="00A819AF" w:rsidP="00A819AF">
            <w:pPr>
              <w:widowControl w:val="0"/>
              <w:ind w:right="113"/>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2 pusmetis</w:t>
            </w:r>
          </w:p>
        </w:tc>
        <w:tc>
          <w:tcPr>
            <w:tcW w:w="552" w:type="dxa"/>
            <w:textDirection w:val="btLr"/>
          </w:tcPr>
          <w:p w14:paraId="5DEA9764" w14:textId="77777777" w:rsidR="00A819AF" w:rsidRPr="00A819AF" w:rsidRDefault="00A819AF" w:rsidP="00A819AF">
            <w:pPr>
              <w:widowControl w:val="0"/>
              <w:ind w:left="113" w:right="113"/>
              <w:jc w:val="both"/>
              <w:rPr>
                <w:rFonts w:ascii="Times New Roman" w:eastAsia="Courier New" w:hAnsi="Times New Roman" w:cs="Times New Roman"/>
                <w:bCs/>
                <w:color w:val="auto"/>
                <w:sz w:val="24"/>
                <w:szCs w:val="24"/>
                <w:lang w:val="lt-LT" w:eastAsia="lt-LT" w:bidi="lt-LT"/>
              </w:rPr>
            </w:pPr>
            <w:r w:rsidRPr="00A819AF">
              <w:rPr>
                <w:rFonts w:ascii="Times New Roman" w:eastAsia="Courier New" w:hAnsi="Times New Roman" w:cs="Times New Roman"/>
                <w:bCs/>
                <w:color w:val="auto"/>
                <w:sz w:val="24"/>
                <w:szCs w:val="24"/>
                <w:lang w:val="lt-LT" w:eastAsia="lt-LT" w:bidi="lt-LT"/>
              </w:rPr>
              <w:t>Lūkesčiai</w:t>
            </w:r>
          </w:p>
        </w:tc>
      </w:tr>
      <w:tr w:rsidR="00A819AF" w:rsidRPr="00A819AF" w14:paraId="3C79BC4D" w14:textId="77777777" w:rsidTr="000C0F87">
        <w:tc>
          <w:tcPr>
            <w:tcW w:w="4023" w:type="dxa"/>
            <w:gridSpan w:val="2"/>
          </w:tcPr>
          <w:p w14:paraId="30DB6B0C"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Lietuvių kalba ir literatūra </w:t>
            </w:r>
          </w:p>
        </w:tc>
        <w:tc>
          <w:tcPr>
            <w:tcW w:w="566" w:type="dxa"/>
          </w:tcPr>
          <w:p w14:paraId="6CA6872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4B9B83D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281D8A1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046D2D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81471E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36384C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BE9FE3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ACB679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851E86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94D2AA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06B33B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0BAB0F6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73B7D97F" w14:textId="77777777" w:rsidTr="000C0F87">
        <w:tc>
          <w:tcPr>
            <w:tcW w:w="4023" w:type="dxa"/>
            <w:gridSpan w:val="2"/>
          </w:tcPr>
          <w:p w14:paraId="2539BB6D"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Rusų gimtoji kalba ir literatūra </w:t>
            </w:r>
          </w:p>
        </w:tc>
        <w:tc>
          <w:tcPr>
            <w:tcW w:w="566" w:type="dxa"/>
          </w:tcPr>
          <w:p w14:paraId="32D81C3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27BE443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494CBA1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F8BEDB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62AFB1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9EE8B8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F6A7C8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338F8E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BB17AE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2C5BB1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6A7A89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48FB820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30D3A620" w14:textId="77777777" w:rsidTr="000C0F87">
        <w:tc>
          <w:tcPr>
            <w:tcW w:w="4023" w:type="dxa"/>
            <w:gridSpan w:val="2"/>
          </w:tcPr>
          <w:p w14:paraId="6F1FDB9D"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Matematika</w:t>
            </w:r>
          </w:p>
        </w:tc>
        <w:tc>
          <w:tcPr>
            <w:tcW w:w="566" w:type="dxa"/>
          </w:tcPr>
          <w:p w14:paraId="3439074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0AD80DC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1D95318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F99142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EA60FE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3BCE98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158E83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AD17AF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1665E3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F396F1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968DDD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07144CD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7EB236BB" w14:textId="77777777" w:rsidTr="000C0F87">
        <w:tc>
          <w:tcPr>
            <w:tcW w:w="4023" w:type="dxa"/>
            <w:gridSpan w:val="2"/>
          </w:tcPr>
          <w:p w14:paraId="4298D5F1"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 xml:space="preserve">Etika </w:t>
            </w:r>
          </w:p>
        </w:tc>
        <w:tc>
          <w:tcPr>
            <w:tcW w:w="566" w:type="dxa"/>
          </w:tcPr>
          <w:p w14:paraId="7C5460D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4C14976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4D00851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7FF5C5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A862EE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8C3123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E9E92D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473E0D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C84EA9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229CC2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889A75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63E5B73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7D7C30A0" w14:textId="77777777" w:rsidTr="000C0F87">
        <w:tc>
          <w:tcPr>
            <w:tcW w:w="4023" w:type="dxa"/>
            <w:gridSpan w:val="2"/>
          </w:tcPr>
          <w:p w14:paraId="15EA92E8" w14:textId="77777777" w:rsidR="00A819AF" w:rsidRPr="00A819AF" w:rsidRDefault="00A819AF" w:rsidP="00A819AF">
            <w:pPr>
              <w:widowControl w:val="0"/>
              <w:rPr>
                <w:rFonts w:ascii="Times New Roman" w:eastAsia="Courier New" w:hAnsi="Times New Roman" w:cs="Times New Roman"/>
                <w:color w:val="auto"/>
                <w:sz w:val="24"/>
                <w:szCs w:val="24"/>
                <w:lang w:val="ru-RU" w:eastAsia="lt-LT" w:bidi="lt-LT"/>
              </w:rPr>
            </w:pPr>
            <w:r w:rsidRPr="00A819AF">
              <w:rPr>
                <w:rFonts w:ascii="Times New Roman" w:eastAsia="Courier New" w:hAnsi="Times New Roman" w:cs="Times New Roman"/>
                <w:color w:val="auto"/>
                <w:sz w:val="24"/>
                <w:szCs w:val="24"/>
                <w:lang w:val="lt-LT" w:eastAsia="lt-LT" w:bidi="lt-LT"/>
              </w:rPr>
              <w:t>Gamtos mokslai</w:t>
            </w:r>
          </w:p>
        </w:tc>
        <w:tc>
          <w:tcPr>
            <w:tcW w:w="566" w:type="dxa"/>
          </w:tcPr>
          <w:p w14:paraId="6312823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581A005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788D238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999359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5AA587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30FDEC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2E2A8E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C765E4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40B20F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9FC312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AF61FA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3F28060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3A5B9043" w14:textId="77777777" w:rsidTr="000C0F87">
        <w:tc>
          <w:tcPr>
            <w:tcW w:w="4023" w:type="dxa"/>
            <w:gridSpan w:val="2"/>
          </w:tcPr>
          <w:p w14:paraId="20627485"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Visuomeninis ugdymas</w:t>
            </w:r>
          </w:p>
        </w:tc>
        <w:tc>
          <w:tcPr>
            <w:tcW w:w="566" w:type="dxa"/>
          </w:tcPr>
          <w:p w14:paraId="7C1CD8A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79B12DD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1D37F4D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6B9637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12A2B1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9C30CA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AC96EE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CB1A1D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59B696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628B27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2539C0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7C96A59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3B5E0FB7" w14:textId="77777777" w:rsidTr="000C0F87">
        <w:tc>
          <w:tcPr>
            <w:tcW w:w="4023" w:type="dxa"/>
            <w:gridSpan w:val="2"/>
          </w:tcPr>
          <w:p w14:paraId="65BA1E4C"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Muzika</w:t>
            </w:r>
          </w:p>
        </w:tc>
        <w:tc>
          <w:tcPr>
            <w:tcW w:w="566" w:type="dxa"/>
          </w:tcPr>
          <w:p w14:paraId="3029402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398EB2E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3272B54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5A1C281"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9AFBAE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5A253C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F75295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CC11C2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76284C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98D648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056171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51BF84F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6C5B063D" w14:textId="77777777" w:rsidTr="000C0F87">
        <w:tc>
          <w:tcPr>
            <w:tcW w:w="4023" w:type="dxa"/>
            <w:gridSpan w:val="2"/>
          </w:tcPr>
          <w:p w14:paraId="228DBA98" w14:textId="77777777" w:rsidR="00A819AF" w:rsidRPr="00A819AF" w:rsidRDefault="00A819AF" w:rsidP="00A819AF">
            <w:pPr>
              <w:widowControl w:val="0"/>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Dailė</w:t>
            </w:r>
          </w:p>
        </w:tc>
        <w:tc>
          <w:tcPr>
            <w:tcW w:w="566" w:type="dxa"/>
          </w:tcPr>
          <w:p w14:paraId="323C2E4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49C7A06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0A613DA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F86E5E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52F2F5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E3783E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2CB2AD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736C3A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AFBF5A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F0C767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C2988C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4071E49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227597B3" w14:textId="77777777" w:rsidTr="000C0F87">
        <w:tc>
          <w:tcPr>
            <w:tcW w:w="4023" w:type="dxa"/>
            <w:gridSpan w:val="2"/>
          </w:tcPr>
          <w:p w14:paraId="7B0B3164" w14:textId="77777777" w:rsidR="00A819AF" w:rsidRPr="00A819AF" w:rsidRDefault="00A819AF" w:rsidP="00A819AF">
            <w:pPr>
              <w:widowControl w:val="0"/>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Technologijos</w:t>
            </w:r>
          </w:p>
        </w:tc>
        <w:tc>
          <w:tcPr>
            <w:tcW w:w="566" w:type="dxa"/>
          </w:tcPr>
          <w:p w14:paraId="7772C46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08E6C0F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1784F00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1F9673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7FA13B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FD3C9D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AF3464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1DCC1D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D05A5C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CB5BE8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35BF95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7A7981C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4783CC75" w14:textId="77777777" w:rsidTr="000C0F87">
        <w:tc>
          <w:tcPr>
            <w:tcW w:w="4023" w:type="dxa"/>
            <w:gridSpan w:val="2"/>
          </w:tcPr>
          <w:p w14:paraId="14497C2E"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Fizinis ugdymas</w:t>
            </w:r>
          </w:p>
        </w:tc>
        <w:tc>
          <w:tcPr>
            <w:tcW w:w="566" w:type="dxa"/>
          </w:tcPr>
          <w:p w14:paraId="622DB57E"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0E98993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0F3B734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6C34F6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DC90020"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31694F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45E345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D0B525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663826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28E108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F1D72A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47C40F1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20AD1475" w14:textId="77777777" w:rsidTr="000C0F87">
        <w:tc>
          <w:tcPr>
            <w:tcW w:w="4023" w:type="dxa"/>
            <w:gridSpan w:val="2"/>
          </w:tcPr>
          <w:p w14:paraId="26477BF2"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Teatras</w:t>
            </w:r>
          </w:p>
        </w:tc>
        <w:tc>
          <w:tcPr>
            <w:tcW w:w="566" w:type="dxa"/>
          </w:tcPr>
          <w:p w14:paraId="1F6ACBC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5F187B7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49456CD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76CF0B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95C2F77"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095D9E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FD5152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C99A01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CA0205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604D4E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269CB4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1FA8901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197F6504" w14:textId="77777777" w:rsidTr="000C0F87">
        <w:tc>
          <w:tcPr>
            <w:tcW w:w="4023" w:type="dxa"/>
            <w:gridSpan w:val="2"/>
          </w:tcPr>
          <w:p w14:paraId="2AF68C45"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Šokis</w:t>
            </w:r>
          </w:p>
        </w:tc>
        <w:tc>
          <w:tcPr>
            <w:tcW w:w="566" w:type="dxa"/>
          </w:tcPr>
          <w:p w14:paraId="4F6FFCA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163C2E05"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1DBE34C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4FAC02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2A9A10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00939118"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3831E96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DD3401F"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5C4FE3AA"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FDDDB1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D2A84C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6335941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r w:rsidR="00A819AF" w:rsidRPr="00A819AF" w14:paraId="2F986A0E" w14:textId="77777777" w:rsidTr="000C0F87">
        <w:tc>
          <w:tcPr>
            <w:tcW w:w="4023" w:type="dxa"/>
            <w:gridSpan w:val="2"/>
          </w:tcPr>
          <w:p w14:paraId="47530D70" w14:textId="77777777" w:rsidR="00A819AF" w:rsidRPr="00A819AF" w:rsidRDefault="00A819AF" w:rsidP="00A819AF">
            <w:pPr>
              <w:widowControl w:val="0"/>
              <w:jc w:val="both"/>
              <w:rPr>
                <w:rFonts w:ascii="Times New Roman" w:eastAsia="Courier New" w:hAnsi="Times New Roman" w:cs="Times New Roman"/>
                <w:color w:val="auto"/>
                <w:sz w:val="24"/>
                <w:szCs w:val="24"/>
                <w:lang w:val="lt-LT" w:eastAsia="lt-LT" w:bidi="lt-LT"/>
              </w:rPr>
            </w:pPr>
            <w:r w:rsidRPr="00A819AF">
              <w:rPr>
                <w:rFonts w:ascii="Times New Roman" w:eastAsia="Courier New" w:hAnsi="Times New Roman" w:cs="Times New Roman"/>
                <w:color w:val="auto"/>
                <w:sz w:val="24"/>
                <w:szCs w:val="24"/>
                <w:lang w:val="lt-LT" w:eastAsia="lt-LT" w:bidi="lt-LT"/>
              </w:rPr>
              <w:t>Užsienio kalba (anglų)</w:t>
            </w:r>
          </w:p>
        </w:tc>
        <w:tc>
          <w:tcPr>
            <w:tcW w:w="566" w:type="dxa"/>
          </w:tcPr>
          <w:p w14:paraId="58376A5C"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tcPr>
          <w:p w14:paraId="60F8421B"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11" w:type="dxa"/>
            <w:gridSpan w:val="2"/>
          </w:tcPr>
          <w:p w14:paraId="2F0CFB3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00E8563"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681FEBF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BAC9476"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6C84704"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1C59174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20DDF84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7E8B53B9"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06" w:type="dxa"/>
            <w:gridSpan w:val="2"/>
          </w:tcPr>
          <w:p w14:paraId="4217D16D"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c>
          <w:tcPr>
            <w:tcW w:w="552" w:type="dxa"/>
          </w:tcPr>
          <w:p w14:paraId="26CA07C2" w14:textId="77777777" w:rsidR="00A819AF" w:rsidRPr="00A819AF" w:rsidRDefault="00A819AF" w:rsidP="00A819AF">
            <w:pPr>
              <w:widowControl w:val="0"/>
              <w:spacing w:line="360" w:lineRule="auto"/>
              <w:jc w:val="both"/>
              <w:rPr>
                <w:rFonts w:ascii="Times New Roman" w:eastAsia="Courier New" w:hAnsi="Times New Roman" w:cs="Times New Roman"/>
                <w:color w:val="auto"/>
                <w:sz w:val="24"/>
                <w:szCs w:val="24"/>
                <w:lang w:val="lt-LT" w:eastAsia="lt-LT" w:bidi="lt-LT"/>
              </w:rPr>
            </w:pPr>
          </w:p>
        </w:tc>
      </w:tr>
    </w:tbl>
    <w:p w14:paraId="052966FE" w14:textId="77777777" w:rsidR="00A819AF" w:rsidRPr="00A819AF" w:rsidRDefault="00A819AF" w:rsidP="00A819AF">
      <w:pPr>
        <w:tabs>
          <w:tab w:val="left" w:pos="451"/>
        </w:tabs>
        <w:spacing w:line="360" w:lineRule="auto"/>
        <w:jc w:val="both"/>
        <w:rPr>
          <w:rFonts w:ascii="Times New Roman" w:eastAsia="Times New Roman" w:hAnsi="Times New Roman" w:cs="Times New Roman"/>
          <w:color w:val="auto"/>
        </w:rPr>
      </w:pPr>
    </w:p>
    <w:p w14:paraId="38074C1B" w14:textId="77777777" w:rsidR="00203C8F" w:rsidRPr="002705B5" w:rsidRDefault="00203C8F" w:rsidP="00A819AF">
      <w:pPr>
        <w:tabs>
          <w:tab w:val="left" w:pos="451"/>
        </w:tabs>
        <w:ind w:left="5192"/>
        <w:rPr>
          <w:color w:val="auto"/>
        </w:rPr>
      </w:pPr>
    </w:p>
    <w:sectPr w:rsidR="00203C8F" w:rsidRPr="002705B5" w:rsidSect="00A416DD">
      <w:footerReference w:type="default" r:id="rId8"/>
      <w:type w:val="continuous"/>
      <w:pgSz w:w="11900" w:h="16840"/>
      <w:pgMar w:top="567"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3B50E" w14:textId="77777777" w:rsidR="000B1A9B" w:rsidRDefault="000B1A9B">
      <w:r>
        <w:separator/>
      </w:r>
    </w:p>
  </w:endnote>
  <w:endnote w:type="continuationSeparator" w:id="0">
    <w:p w14:paraId="249D0289" w14:textId="77777777" w:rsidR="000B1A9B" w:rsidRDefault="000B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887436"/>
      <w:docPartObj>
        <w:docPartGallery w:val="Page Numbers (Bottom of Page)"/>
        <w:docPartUnique/>
      </w:docPartObj>
    </w:sdtPr>
    <w:sdtContent>
      <w:p w14:paraId="38647F0C" w14:textId="31B95057" w:rsidR="00C03A3A" w:rsidRDefault="00C03A3A">
        <w:pPr>
          <w:pStyle w:val="Porat"/>
          <w:jc w:val="center"/>
        </w:pPr>
        <w:r>
          <w:fldChar w:fldCharType="begin"/>
        </w:r>
        <w:r>
          <w:instrText>PAGE   \* MERGEFORMAT</w:instrText>
        </w:r>
        <w:r>
          <w:fldChar w:fldCharType="separate"/>
        </w:r>
        <w:r>
          <w:t>2</w:t>
        </w:r>
        <w:r>
          <w:fldChar w:fldCharType="end"/>
        </w:r>
      </w:p>
    </w:sdtContent>
  </w:sdt>
  <w:p w14:paraId="6BABC090" w14:textId="77777777" w:rsidR="00C03A3A" w:rsidRDefault="00C03A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030F3" w14:textId="77777777" w:rsidR="000B1A9B" w:rsidRDefault="000B1A9B"/>
  </w:footnote>
  <w:footnote w:type="continuationSeparator" w:id="0">
    <w:p w14:paraId="4F89B177" w14:textId="77777777" w:rsidR="000B1A9B" w:rsidRDefault="000B1A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87B"/>
    <w:multiLevelType w:val="hybridMultilevel"/>
    <w:tmpl w:val="BF8CD67E"/>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1" w15:restartNumberingAfterBreak="0">
    <w:nsid w:val="032D7708"/>
    <w:multiLevelType w:val="multilevel"/>
    <w:tmpl w:val="6C9E5F5A"/>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D84BE3"/>
    <w:multiLevelType w:val="multilevel"/>
    <w:tmpl w:val="2BE8C794"/>
    <w:lvl w:ilvl="0">
      <w:start w:val="4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D6510"/>
    <w:multiLevelType w:val="hybridMultilevel"/>
    <w:tmpl w:val="6E58A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91AAA"/>
    <w:multiLevelType w:val="multilevel"/>
    <w:tmpl w:val="B97E877E"/>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85C288B"/>
    <w:multiLevelType w:val="multilevel"/>
    <w:tmpl w:val="308A9C5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A2F54"/>
    <w:multiLevelType w:val="hybridMultilevel"/>
    <w:tmpl w:val="BF8CD67E"/>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7" w15:restartNumberingAfterBreak="0">
    <w:nsid w:val="1FE30B8C"/>
    <w:multiLevelType w:val="multilevel"/>
    <w:tmpl w:val="4156DC08"/>
    <w:lvl w:ilvl="0">
      <w:start w:val="2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20616EFC"/>
    <w:multiLevelType w:val="multilevel"/>
    <w:tmpl w:val="82C07EA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6609A9"/>
    <w:multiLevelType w:val="hybridMultilevel"/>
    <w:tmpl w:val="828CD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AF6A90"/>
    <w:multiLevelType w:val="multilevel"/>
    <w:tmpl w:val="E4D66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611"/>
    <w:multiLevelType w:val="multilevel"/>
    <w:tmpl w:val="FF8684D4"/>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C39AF"/>
    <w:multiLevelType w:val="hybridMultilevel"/>
    <w:tmpl w:val="30F23C92"/>
    <w:lvl w:ilvl="0" w:tplc="FF483B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83A59"/>
    <w:multiLevelType w:val="hybridMultilevel"/>
    <w:tmpl w:val="E74AC6B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E3C45C6"/>
    <w:multiLevelType w:val="multilevel"/>
    <w:tmpl w:val="09F2F26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86D98"/>
    <w:multiLevelType w:val="multilevel"/>
    <w:tmpl w:val="64D25A94"/>
    <w:lvl w:ilvl="0">
      <w:start w:val="49"/>
      <w:numFmt w:val="decimal"/>
      <w:lvlText w:val="%1."/>
      <w:lvlJc w:val="left"/>
      <w:pPr>
        <w:ind w:left="72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354F0A"/>
    <w:multiLevelType w:val="multilevel"/>
    <w:tmpl w:val="EC66BDCC"/>
    <w:lvl w:ilvl="0">
      <w:start w:val="1"/>
      <w:numFmt w:val="decimal"/>
      <w:lvlText w:val="3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F779E"/>
    <w:multiLevelType w:val="hybridMultilevel"/>
    <w:tmpl w:val="F184DD1E"/>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A893A30"/>
    <w:multiLevelType w:val="multilevel"/>
    <w:tmpl w:val="15C231E4"/>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E43BDA"/>
    <w:multiLevelType w:val="multilevel"/>
    <w:tmpl w:val="B22A908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C1773D"/>
    <w:multiLevelType w:val="hybridMultilevel"/>
    <w:tmpl w:val="828CD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C45742"/>
    <w:multiLevelType w:val="hybridMultilevel"/>
    <w:tmpl w:val="D2CC68B6"/>
    <w:lvl w:ilvl="0" w:tplc="F398D7C2">
      <w:start w:val="8"/>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770769"/>
    <w:multiLevelType w:val="hybridMultilevel"/>
    <w:tmpl w:val="00006F8E"/>
    <w:lvl w:ilvl="0" w:tplc="3348D7D4">
      <w:start w:val="4"/>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204E15"/>
    <w:multiLevelType w:val="multilevel"/>
    <w:tmpl w:val="15C231E4"/>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5E5BD8"/>
    <w:multiLevelType w:val="multilevel"/>
    <w:tmpl w:val="48AC8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053385"/>
    <w:multiLevelType w:val="multilevel"/>
    <w:tmpl w:val="5CDCE8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EF76B9"/>
    <w:multiLevelType w:val="multilevel"/>
    <w:tmpl w:val="4156DC08"/>
    <w:lvl w:ilvl="0">
      <w:start w:val="2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69D97B5E"/>
    <w:multiLevelType w:val="multilevel"/>
    <w:tmpl w:val="F85EB6F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1F2C79"/>
    <w:multiLevelType w:val="multilevel"/>
    <w:tmpl w:val="CF441DB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DE7120"/>
    <w:multiLevelType w:val="multilevel"/>
    <w:tmpl w:val="7452D8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3A6C73"/>
    <w:multiLevelType w:val="multilevel"/>
    <w:tmpl w:val="79E0112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405772"/>
    <w:multiLevelType w:val="multilevel"/>
    <w:tmpl w:val="A8A07C4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9385023">
    <w:abstractNumId w:val="29"/>
  </w:num>
  <w:num w:numId="2" w16cid:durableId="1751779977">
    <w:abstractNumId w:val="24"/>
  </w:num>
  <w:num w:numId="3" w16cid:durableId="1458989608">
    <w:abstractNumId w:val="19"/>
  </w:num>
  <w:num w:numId="4" w16cid:durableId="1284995621">
    <w:abstractNumId w:val="31"/>
  </w:num>
  <w:num w:numId="5" w16cid:durableId="1883787710">
    <w:abstractNumId w:val="5"/>
  </w:num>
  <w:num w:numId="6" w16cid:durableId="1756827379">
    <w:abstractNumId w:val="8"/>
  </w:num>
  <w:num w:numId="7" w16cid:durableId="528304180">
    <w:abstractNumId w:val="14"/>
  </w:num>
  <w:num w:numId="8" w16cid:durableId="1560247581">
    <w:abstractNumId w:val="30"/>
  </w:num>
  <w:num w:numId="9" w16cid:durableId="1660575187">
    <w:abstractNumId w:val="28"/>
  </w:num>
  <w:num w:numId="10" w16cid:durableId="2013951744">
    <w:abstractNumId w:val="16"/>
  </w:num>
  <w:num w:numId="11" w16cid:durableId="392705581">
    <w:abstractNumId w:val="11"/>
  </w:num>
  <w:num w:numId="12" w16cid:durableId="1839272146">
    <w:abstractNumId w:val="18"/>
  </w:num>
  <w:num w:numId="13" w16cid:durableId="1561866263">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146216548">
    <w:abstractNumId w:val="25"/>
  </w:num>
  <w:num w:numId="15" w16cid:durableId="1182086975">
    <w:abstractNumId w:val="10"/>
  </w:num>
  <w:num w:numId="16" w16cid:durableId="1399869">
    <w:abstractNumId w:val="12"/>
  </w:num>
  <w:num w:numId="17" w16cid:durableId="2000841892">
    <w:abstractNumId w:val="2"/>
  </w:num>
  <w:num w:numId="18" w16cid:durableId="2046447472">
    <w:abstractNumId w:val="27"/>
  </w:num>
  <w:num w:numId="19" w16cid:durableId="147289878">
    <w:abstractNumId w:val="23"/>
  </w:num>
  <w:num w:numId="20" w16cid:durableId="1639870296">
    <w:abstractNumId w:val="13"/>
  </w:num>
  <w:num w:numId="21" w16cid:durableId="27462575">
    <w:abstractNumId w:val="6"/>
  </w:num>
  <w:num w:numId="22" w16cid:durableId="513030261">
    <w:abstractNumId w:val="0"/>
  </w:num>
  <w:num w:numId="23" w16cid:durableId="766270127">
    <w:abstractNumId w:val="3"/>
  </w:num>
  <w:num w:numId="24" w16cid:durableId="853493916">
    <w:abstractNumId w:val="20"/>
  </w:num>
  <w:num w:numId="25" w16cid:durableId="543445371">
    <w:abstractNumId w:val="9"/>
  </w:num>
  <w:num w:numId="26" w16cid:durableId="1000933854">
    <w:abstractNumId w:val="26"/>
  </w:num>
  <w:num w:numId="27" w16cid:durableId="176660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4717801">
    <w:abstractNumId w:val="15"/>
  </w:num>
  <w:num w:numId="29" w16cid:durableId="103816293">
    <w:abstractNumId w:val="21"/>
  </w:num>
  <w:num w:numId="30" w16cid:durableId="241061457">
    <w:abstractNumId w:val="22"/>
  </w:num>
  <w:num w:numId="31" w16cid:durableId="385615819">
    <w:abstractNumId w:val="1"/>
  </w:num>
  <w:num w:numId="32" w16cid:durableId="1369380224">
    <w:abstractNumId w:val="4"/>
  </w:num>
  <w:num w:numId="33" w16cid:durableId="2073501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50"/>
    <w:rsid w:val="000554C9"/>
    <w:rsid w:val="000A2856"/>
    <w:rsid w:val="000B1A9B"/>
    <w:rsid w:val="000E351E"/>
    <w:rsid w:val="000E7426"/>
    <w:rsid w:val="000F72FE"/>
    <w:rsid w:val="00113F33"/>
    <w:rsid w:val="0012517B"/>
    <w:rsid w:val="00133ECB"/>
    <w:rsid w:val="001362BD"/>
    <w:rsid w:val="00142FC0"/>
    <w:rsid w:val="00155363"/>
    <w:rsid w:val="0019065B"/>
    <w:rsid w:val="00194DAC"/>
    <w:rsid w:val="00196FB4"/>
    <w:rsid w:val="00197598"/>
    <w:rsid w:val="001A173A"/>
    <w:rsid w:val="001E0695"/>
    <w:rsid w:val="00203C8F"/>
    <w:rsid w:val="00214F2E"/>
    <w:rsid w:val="00215561"/>
    <w:rsid w:val="00220747"/>
    <w:rsid w:val="00224102"/>
    <w:rsid w:val="0023173A"/>
    <w:rsid w:val="0023641E"/>
    <w:rsid w:val="002417FF"/>
    <w:rsid w:val="002705B5"/>
    <w:rsid w:val="002821D8"/>
    <w:rsid w:val="002A5BF2"/>
    <w:rsid w:val="002A7ED9"/>
    <w:rsid w:val="002B42D7"/>
    <w:rsid w:val="002C7ACF"/>
    <w:rsid w:val="00300950"/>
    <w:rsid w:val="00303391"/>
    <w:rsid w:val="00325F3D"/>
    <w:rsid w:val="00327716"/>
    <w:rsid w:val="0033527E"/>
    <w:rsid w:val="0034324F"/>
    <w:rsid w:val="00353340"/>
    <w:rsid w:val="003576A7"/>
    <w:rsid w:val="003B1EAC"/>
    <w:rsid w:val="003C21AC"/>
    <w:rsid w:val="003E08D1"/>
    <w:rsid w:val="00404FF3"/>
    <w:rsid w:val="0041292F"/>
    <w:rsid w:val="004177E0"/>
    <w:rsid w:val="00473E19"/>
    <w:rsid w:val="0047636F"/>
    <w:rsid w:val="0047754B"/>
    <w:rsid w:val="004C466C"/>
    <w:rsid w:val="00507E04"/>
    <w:rsid w:val="005201E0"/>
    <w:rsid w:val="005437A6"/>
    <w:rsid w:val="005458BE"/>
    <w:rsid w:val="005511AD"/>
    <w:rsid w:val="00594681"/>
    <w:rsid w:val="005B036B"/>
    <w:rsid w:val="005D1D96"/>
    <w:rsid w:val="005E10E6"/>
    <w:rsid w:val="006134E1"/>
    <w:rsid w:val="006208C1"/>
    <w:rsid w:val="00635AE6"/>
    <w:rsid w:val="0066013E"/>
    <w:rsid w:val="006616EB"/>
    <w:rsid w:val="00681F94"/>
    <w:rsid w:val="00687A64"/>
    <w:rsid w:val="006A40F1"/>
    <w:rsid w:val="006C0B3E"/>
    <w:rsid w:val="006C323D"/>
    <w:rsid w:val="006D401C"/>
    <w:rsid w:val="00724CED"/>
    <w:rsid w:val="00730499"/>
    <w:rsid w:val="00734264"/>
    <w:rsid w:val="00757A88"/>
    <w:rsid w:val="0077081D"/>
    <w:rsid w:val="00791A94"/>
    <w:rsid w:val="00792715"/>
    <w:rsid w:val="007A0C80"/>
    <w:rsid w:val="007A7C69"/>
    <w:rsid w:val="007B2AE3"/>
    <w:rsid w:val="007C05D4"/>
    <w:rsid w:val="007D3142"/>
    <w:rsid w:val="0082246F"/>
    <w:rsid w:val="00850D61"/>
    <w:rsid w:val="00872D00"/>
    <w:rsid w:val="009268DD"/>
    <w:rsid w:val="009D40D7"/>
    <w:rsid w:val="009E509D"/>
    <w:rsid w:val="00A109F1"/>
    <w:rsid w:val="00A319C6"/>
    <w:rsid w:val="00A416DD"/>
    <w:rsid w:val="00A53932"/>
    <w:rsid w:val="00A819AF"/>
    <w:rsid w:val="00B23B42"/>
    <w:rsid w:val="00B25111"/>
    <w:rsid w:val="00B33E30"/>
    <w:rsid w:val="00B45FA5"/>
    <w:rsid w:val="00B736DA"/>
    <w:rsid w:val="00B75972"/>
    <w:rsid w:val="00BA0433"/>
    <w:rsid w:val="00BA5D44"/>
    <w:rsid w:val="00C029CF"/>
    <w:rsid w:val="00C03A3A"/>
    <w:rsid w:val="00C305D5"/>
    <w:rsid w:val="00C41349"/>
    <w:rsid w:val="00C52EC1"/>
    <w:rsid w:val="00C6514E"/>
    <w:rsid w:val="00CF6F60"/>
    <w:rsid w:val="00D0057A"/>
    <w:rsid w:val="00D25C6A"/>
    <w:rsid w:val="00D26648"/>
    <w:rsid w:val="00D839A9"/>
    <w:rsid w:val="00DA48BA"/>
    <w:rsid w:val="00DA5BC6"/>
    <w:rsid w:val="00DD1F7E"/>
    <w:rsid w:val="00DF17F2"/>
    <w:rsid w:val="00E00F87"/>
    <w:rsid w:val="00E17CDE"/>
    <w:rsid w:val="00E25C9B"/>
    <w:rsid w:val="00E33105"/>
    <w:rsid w:val="00E34BDB"/>
    <w:rsid w:val="00E4665F"/>
    <w:rsid w:val="00E649C3"/>
    <w:rsid w:val="00E762C7"/>
    <w:rsid w:val="00E8524A"/>
    <w:rsid w:val="00EA3581"/>
    <w:rsid w:val="00EA4998"/>
    <w:rsid w:val="00F01989"/>
    <w:rsid w:val="00F17850"/>
    <w:rsid w:val="00F20E8B"/>
    <w:rsid w:val="00F30661"/>
    <w:rsid w:val="00F43122"/>
    <w:rsid w:val="00F635B6"/>
    <w:rsid w:val="00F65BFD"/>
    <w:rsid w:val="00F92A35"/>
    <w:rsid w:val="00FA1ADA"/>
    <w:rsid w:val="00FC6667"/>
    <w:rsid w:val="00FD3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1DB8"/>
  <w15:docId w15:val="{FE4CA32C-F833-4B06-B0E4-8E6EB6B2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customStyle="1" w:styleId="Bodytext20">
    <w:name w:val="Body text (2)"/>
    <w:basedOn w:val="prastasis"/>
    <w:link w:val="Bodytext2"/>
    <w:pPr>
      <w:shd w:val="clear" w:color="auto" w:fill="FFFFFF"/>
      <w:spacing w:line="278" w:lineRule="exact"/>
      <w:jc w:val="both"/>
    </w:pPr>
    <w:rPr>
      <w:rFonts w:ascii="Times New Roman" w:eastAsia="Times New Roman" w:hAnsi="Times New Roman" w:cs="Times New Roman"/>
    </w:rPr>
  </w:style>
  <w:style w:type="paragraph" w:customStyle="1" w:styleId="Heading10">
    <w:name w:val="Heading #1"/>
    <w:basedOn w:val="prastasis"/>
    <w:link w:val="Heading1"/>
    <w:pPr>
      <w:shd w:val="clear" w:color="auto" w:fill="FFFFFF"/>
      <w:spacing w:before="520" w:after="280" w:line="278" w:lineRule="exact"/>
      <w:jc w:val="center"/>
      <w:outlineLvl w:val="0"/>
    </w:pPr>
    <w:rPr>
      <w:rFonts w:ascii="Times New Roman" w:eastAsia="Times New Roman" w:hAnsi="Times New Roman" w:cs="Times New Roman"/>
      <w:b/>
      <w:bCs/>
    </w:rPr>
  </w:style>
  <w:style w:type="paragraph" w:customStyle="1" w:styleId="Tablecaption0">
    <w:name w:val="Table caption"/>
    <w:basedOn w:val="prastasis"/>
    <w:link w:val="Tablecaption"/>
    <w:pPr>
      <w:shd w:val="clear" w:color="auto" w:fill="FFFFFF"/>
      <w:spacing w:line="266" w:lineRule="exact"/>
    </w:pPr>
    <w:rPr>
      <w:rFonts w:ascii="Times New Roman" w:eastAsia="Times New Roman" w:hAnsi="Times New Roman" w:cs="Times New Roman"/>
    </w:rPr>
  </w:style>
  <w:style w:type="table" w:styleId="Lentelstinklelis">
    <w:name w:val="Table Grid"/>
    <w:basedOn w:val="prastojilentel"/>
    <w:uiPriority w:val="39"/>
    <w:rsid w:val="002C7ACF"/>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7ACF"/>
    <w:pPr>
      <w:ind w:left="720"/>
      <w:contextualSpacing/>
    </w:pPr>
  </w:style>
  <w:style w:type="paragraph" w:styleId="Antrats">
    <w:name w:val="header"/>
    <w:basedOn w:val="prastasis"/>
    <w:link w:val="AntratsDiagrama"/>
    <w:uiPriority w:val="99"/>
    <w:unhideWhenUsed/>
    <w:rsid w:val="002705B5"/>
    <w:pPr>
      <w:tabs>
        <w:tab w:val="center" w:pos="4680"/>
        <w:tab w:val="right" w:pos="9360"/>
      </w:tabs>
    </w:pPr>
  </w:style>
  <w:style w:type="character" w:customStyle="1" w:styleId="AntratsDiagrama">
    <w:name w:val="Antraštės Diagrama"/>
    <w:basedOn w:val="Numatytasispastraiposriftas"/>
    <w:link w:val="Antrats"/>
    <w:uiPriority w:val="99"/>
    <w:rsid w:val="002705B5"/>
    <w:rPr>
      <w:color w:val="000000"/>
    </w:rPr>
  </w:style>
  <w:style w:type="paragraph" w:styleId="Porat">
    <w:name w:val="footer"/>
    <w:basedOn w:val="prastasis"/>
    <w:link w:val="PoratDiagrama"/>
    <w:uiPriority w:val="99"/>
    <w:unhideWhenUsed/>
    <w:rsid w:val="002705B5"/>
    <w:pPr>
      <w:tabs>
        <w:tab w:val="center" w:pos="4680"/>
        <w:tab w:val="right" w:pos="9360"/>
      </w:tabs>
    </w:pPr>
  </w:style>
  <w:style w:type="character" w:customStyle="1" w:styleId="PoratDiagrama">
    <w:name w:val="Poraštė Diagrama"/>
    <w:basedOn w:val="Numatytasispastraiposriftas"/>
    <w:link w:val="Porat"/>
    <w:uiPriority w:val="99"/>
    <w:rsid w:val="002705B5"/>
    <w:rPr>
      <w:color w:val="000000"/>
    </w:rPr>
  </w:style>
  <w:style w:type="character" w:styleId="Hipersaitas">
    <w:name w:val="Hyperlink"/>
    <w:semiHidden/>
    <w:unhideWhenUsed/>
    <w:rsid w:val="00D0057A"/>
    <w:rPr>
      <w:color w:val="0000FF"/>
      <w:u w:val="single"/>
    </w:rPr>
  </w:style>
  <w:style w:type="paragraph" w:customStyle="1" w:styleId="Default">
    <w:name w:val="Default"/>
    <w:rsid w:val="00D0057A"/>
    <w:pPr>
      <w:widowControl/>
      <w:autoSpaceDE w:val="0"/>
      <w:autoSpaceDN w:val="0"/>
      <w:adjustRightInd w:val="0"/>
    </w:pPr>
    <w:rPr>
      <w:rFonts w:ascii="Times New Roman" w:eastAsia="Times New Roman" w:hAnsi="Times New Roman" w:cs="Times New Roman"/>
      <w:color w:val="000000"/>
      <w:lang w:bidi="ar-SA"/>
    </w:rPr>
  </w:style>
  <w:style w:type="paragraph" w:styleId="prastasiniatinklio">
    <w:name w:val="Normal (Web)"/>
    <w:basedOn w:val="prastasis"/>
    <w:uiPriority w:val="99"/>
    <w:unhideWhenUsed/>
    <w:rsid w:val="00F20E8B"/>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54349">
      <w:bodyDiv w:val="1"/>
      <w:marLeft w:val="0"/>
      <w:marRight w:val="0"/>
      <w:marTop w:val="0"/>
      <w:marBottom w:val="0"/>
      <w:divBdr>
        <w:top w:val="none" w:sz="0" w:space="0" w:color="auto"/>
        <w:left w:val="none" w:sz="0" w:space="0" w:color="auto"/>
        <w:bottom w:val="none" w:sz="0" w:space="0" w:color="auto"/>
        <w:right w:val="none" w:sz="0" w:space="0" w:color="auto"/>
      </w:divBdr>
    </w:div>
    <w:div w:id="985085094">
      <w:bodyDiv w:val="1"/>
      <w:marLeft w:val="0"/>
      <w:marRight w:val="0"/>
      <w:marTop w:val="0"/>
      <w:marBottom w:val="0"/>
      <w:divBdr>
        <w:top w:val="none" w:sz="0" w:space="0" w:color="auto"/>
        <w:left w:val="none" w:sz="0" w:space="0" w:color="auto"/>
        <w:bottom w:val="none" w:sz="0" w:space="0" w:color="auto"/>
        <w:right w:val="none" w:sz="0" w:space="0" w:color="auto"/>
      </w:divBdr>
    </w:div>
    <w:div w:id="197782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8129F-D472-4FD4-B02B-9705F3DF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20273</Words>
  <Characters>11556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OKSANA ZIMINSKAJA</cp:lastModifiedBy>
  <cp:revision>8</cp:revision>
  <cp:lastPrinted>2023-08-21T09:01:00Z</cp:lastPrinted>
  <dcterms:created xsi:type="dcterms:W3CDTF">2024-10-15T17:01:00Z</dcterms:created>
  <dcterms:modified xsi:type="dcterms:W3CDTF">2024-10-18T11:00:00Z</dcterms:modified>
</cp:coreProperties>
</file>